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CB" w:rsidRPr="00BC6DCB" w:rsidRDefault="00BC6DCB" w:rsidP="00BC6DCB">
      <w:pPr>
        <w:ind w:firstLine="851"/>
        <w:jc w:val="both"/>
        <w:rPr>
          <w:rFonts w:cs="Times New Roman"/>
          <w:b/>
          <w:bCs/>
          <w:sz w:val="36"/>
          <w:szCs w:val="28"/>
        </w:rPr>
      </w:pPr>
      <w:r w:rsidRPr="00BC6DCB">
        <w:rPr>
          <w:rFonts w:cs="Times New Roman"/>
          <w:b/>
          <w:bCs/>
          <w:sz w:val="36"/>
          <w:szCs w:val="28"/>
        </w:rPr>
        <w:t>Семинар – практикум для педагогов</w:t>
      </w:r>
    </w:p>
    <w:p w:rsidR="00BC6DCB" w:rsidRDefault="00BC6DCB" w:rsidP="00BC6DCB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BC6DCB" w:rsidRPr="00806705" w:rsidRDefault="00BC6DCB" w:rsidP="00BC6DCB">
      <w:pPr>
        <w:ind w:firstLine="851"/>
        <w:jc w:val="both"/>
        <w:rPr>
          <w:rFonts w:cs="Times New Roman"/>
          <w:bCs/>
          <w:sz w:val="44"/>
          <w:szCs w:val="28"/>
        </w:rPr>
      </w:pPr>
      <w:r>
        <w:rPr>
          <w:rFonts w:cs="Times New Roman"/>
          <w:bCs/>
          <w:sz w:val="28"/>
          <w:szCs w:val="28"/>
        </w:rPr>
        <w:t xml:space="preserve">- Здравствуйте, уважаемые </w:t>
      </w:r>
      <w:r>
        <w:rPr>
          <w:rFonts w:cs="Times New Roman"/>
          <w:bCs/>
          <w:sz w:val="28"/>
          <w:szCs w:val="28"/>
        </w:rPr>
        <w:t>педагоги</w:t>
      </w:r>
    </w:p>
    <w:p w:rsidR="00BC6DCB" w:rsidRPr="00C343A6" w:rsidRDefault="00BC6DCB" w:rsidP="00BC6DCB">
      <w:pPr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BC6DCB" w:rsidRPr="00BC6DCB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BC6DCB">
        <w:rPr>
          <w:rFonts w:cs="Times New Roman"/>
          <w:sz w:val="28"/>
          <w:szCs w:val="28"/>
        </w:rPr>
        <w:t>Тема</w:t>
      </w:r>
      <w:r w:rsidRPr="00BC6DCB">
        <w:rPr>
          <w:rFonts w:cs="Times New Roman"/>
          <w:sz w:val="28"/>
          <w:szCs w:val="28"/>
        </w:rPr>
        <w:t xml:space="preserve"> сегодняшнего семинара-практикума</w:t>
      </w:r>
      <w:r w:rsidRPr="00BC6DCB">
        <w:rPr>
          <w:rFonts w:cs="Times New Roman"/>
          <w:sz w:val="28"/>
          <w:szCs w:val="28"/>
        </w:rPr>
        <w:t>:</w:t>
      </w:r>
    </w:p>
    <w:p w:rsidR="00BC6DCB" w:rsidRPr="00D42414" w:rsidRDefault="00BC6DCB" w:rsidP="00BC6DCB">
      <w:pPr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</w:t>
      </w:r>
      <w:r w:rsidRPr="00D42414">
        <w:rPr>
          <w:rFonts w:cs="Times New Roman"/>
          <w:sz w:val="28"/>
          <w:szCs w:val="28"/>
          <w:u w:val="single"/>
        </w:rPr>
        <w:t>«Традиционные и нетрадиционные технологии использования подручного материала в воспитательно-образовательном процессе»</w:t>
      </w:r>
    </w:p>
    <w:p w:rsidR="00BC6DCB" w:rsidRPr="00D42414" w:rsidRDefault="00BC6DCB" w:rsidP="00BC6DCB">
      <w:pPr>
        <w:pStyle w:val="a3"/>
        <w:spacing w:before="240" w:after="120" w:line="240" w:lineRule="auto"/>
        <w:ind w:firstLine="851"/>
        <w:jc w:val="both"/>
        <w:rPr>
          <w:rFonts w:cs="Times New Roman"/>
          <w:sz w:val="28"/>
          <w:szCs w:val="28"/>
        </w:rPr>
      </w:pPr>
      <w:r w:rsidRPr="00636989">
        <w:rPr>
          <w:rFonts w:cs="Times New Roman"/>
          <w:sz w:val="28"/>
          <w:szCs w:val="28"/>
          <w:u w:val="single"/>
        </w:rPr>
        <w:t>Цель:</w:t>
      </w:r>
      <w:r w:rsidRPr="00D42414">
        <w:rPr>
          <w:rFonts w:cs="Times New Roman"/>
          <w:sz w:val="28"/>
          <w:szCs w:val="28"/>
        </w:rPr>
        <w:t xml:space="preserve"> найти практическое применение бросовому материалу. </w:t>
      </w:r>
    </w:p>
    <w:p w:rsidR="00BC6DCB" w:rsidRDefault="00BC6DCB" w:rsidP="00BC6DCB">
      <w:pPr>
        <w:pStyle w:val="a3"/>
        <w:spacing w:before="240" w:after="120" w:line="240" w:lineRule="auto"/>
        <w:ind w:firstLine="851"/>
        <w:jc w:val="both"/>
        <w:rPr>
          <w:rFonts w:cs="Times New Roman"/>
          <w:sz w:val="28"/>
          <w:szCs w:val="28"/>
        </w:rPr>
      </w:pPr>
      <w:r w:rsidRPr="00636989">
        <w:rPr>
          <w:rFonts w:cs="Times New Roman"/>
          <w:sz w:val="28"/>
          <w:szCs w:val="28"/>
          <w:u w:val="single"/>
        </w:rPr>
        <w:t>Задачи:</w:t>
      </w:r>
      <w:r w:rsidRPr="00D42414">
        <w:rPr>
          <w:rFonts w:cs="Times New Roman"/>
          <w:sz w:val="28"/>
          <w:szCs w:val="28"/>
        </w:rPr>
        <w:t xml:space="preserve"> 1.  </w:t>
      </w:r>
      <w:r>
        <w:rPr>
          <w:rFonts w:cs="Times New Roman"/>
          <w:sz w:val="28"/>
          <w:szCs w:val="28"/>
        </w:rPr>
        <w:t>П</w:t>
      </w:r>
      <w:r w:rsidRPr="00D42414">
        <w:rPr>
          <w:rFonts w:cs="Times New Roman"/>
          <w:sz w:val="28"/>
          <w:szCs w:val="28"/>
        </w:rPr>
        <w:t>ознакомить с разнообразием техник и способов пользования бросового материала</w:t>
      </w:r>
    </w:p>
    <w:p w:rsidR="00BC6DCB" w:rsidRPr="00D42414" w:rsidRDefault="00BC6DCB" w:rsidP="00BC6DCB">
      <w:pPr>
        <w:pStyle w:val="a3"/>
        <w:spacing w:before="240" w:after="12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D42414">
        <w:rPr>
          <w:rFonts w:cs="Times New Roman"/>
          <w:sz w:val="28"/>
          <w:szCs w:val="28"/>
        </w:rPr>
        <w:t xml:space="preserve">Провести практические упражнения с педагогами, давая методические рекомендации для будущих занятий с детьми </w:t>
      </w:r>
    </w:p>
    <w:p w:rsidR="00BC6DCB" w:rsidRPr="00D42414" w:rsidRDefault="00BC6DCB" w:rsidP="00BC6DCB">
      <w:pPr>
        <w:pStyle w:val="a3"/>
        <w:spacing w:before="240" w:after="12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</w:t>
      </w:r>
      <w:r w:rsidRPr="00D42414">
        <w:rPr>
          <w:rFonts w:cs="Times New Roman"/>
          <w:sz w:val="28"/>
          <w:szCs w:val="28"/>
        </w:rPr>
        <w:t>оказать на примере работ, как можно использовать ненужные вещи в целях сохранения окружающей среды;</w:t>
      </w:r>
    </w:p>
    <w:p w:rsidR="00BC6DCB" w:rsidRPr="00582372" w:rsidRDefault="00BC6DCB" w:rsidP="00BC6DCB">
      <w:pPr>
        <w:ind w:firstLine="851"/>
        <w:jc w:val="both"/>
        <w:rPr>
          <w:rFonts w:cs="Times New Roman"/>
          <w:bCs/>
          <w:color w:val="FF0000"/>
          <w:sz w:val="28"/>
          <w:szCs w:val="28"/>
        </w:rPr>
      </w:pPr>
    </w:p>
    <w:p w:rsidR="00BC6DCB" w:rsidRPr="00B62C69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b/>
          <w:bCs/>
          <w:sz w:val="28"/>
          <w:szCs w:val="28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Многие умельцы</w:t>
      </w:r>
      <w:hyperlink r:id="rId5">
        <w:r w:rsidRPr="00D42414">
          <w:rPr>
            <w:rStyle w:val="-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создают своими руками уникальные украшения</w:t>
        </w:r>
      </w:hyperlink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оригинальные</w:t>
      </w:r>
      <w:hyperlink r:id="rId6">
        <w:r w:rsidRPr="00D42414">
          <w:rPr>
            <w:rStyle w:val="-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поделки из ненужного бросового материала</w:t>
        </w:r>
      </w:hyperlink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, который можно без труда найти 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тундре, около водоема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да и просто прогуливаясь с ребенком по улице.</w:t>
      </w:r>
    </w:p>
    <w:p w:rsidR="00BC6DCB" w:rsidRPr="00D42414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Но иногда мы выбрасываем вещи, не задумываясь о том, что некоторые из них ещё могут пригодиться. И даже обрести вторую жизнь.</w:t>
      </w:r>
    </w:p>
    <w:p w:rsidR="00BC6DCB" w:rsidRPr="00D42414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А кто-нибудь задумывался об экологической проблеме Земли! </w:t>
      </w:r>
    </w:p>
    <w:p w:rsidR="00BC6DCB" w:rsidRPr="00D42414" w:rsidRDefault="00BC6DCB" w:rsidP="00BC6DCB">
      <w:pPr>
        <w:jc w:val="both"/>
        <w:rPr>
          <w:rFonts w:cs="Times New Roman"/>
          <w:sz w:val="28"/>
          <w:szCs w:val="28"/>
        </w:rPr>
      </w:pPr>
    </w:p>
    <w:p w:rsidR="00BC6DCB" w:rsidRPr="00D42414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Утилизация мусора – одна из важнейших проблем современного мира. </w:t>
      </w:r>
    </w:p>
    <w:p w:rsidR="00BC6DCB" w:rsidRPr="00D42414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Свалки занимают в нашей стране огромное количество гектаров, которое ежегодно увеличивается. </w:t>
      </w:r>
    </w:p>
    <w:p w:rsidR="00BC6DCB" w:rsidRPr="00D42414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Что же входит в состав свалки?</w:t>
      </w:r>
    </w:p>
    <w:p w:rsidR="00BC6DCB" w:rsidRPr="00B62C69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i/>
          <w:sz w:val="28"/>
          <w:szCs w:val="28"/>
        </w:rPr>
      </w:pPr>
      <w:r w:rsidRPr="00B62C69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Ответы педагогов. </w:t>
      </w:r>
    </w:p>
    <w:p w:rsidR="00BC6DCB" w:rsidRPr="00D42414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B62C69">
        <w:rPr>
          <w:rFonts w:cs="Times New Roman"/>
          <w:b/>
          <w:color w:val="000000"/>
          <w:sz w:val="28"/>
          <w:szCs w:val="28"/>
          <w:shd w:val="clear" w:color="auto" w:fill="FFFFFF"/>
        </w:rPr>
        <w:t>Состав свалки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 1. Бумага и картон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металлы. Стекло, т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екстиль, кожа, дерево, резина и многое другое</w:t>
      </w:r>
    </w:p>
    <w:p w:rsidR="00BC6DCB" w:rsidRPr="00806705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Природа в опасности! </w:t>
      </w:r>
    </w:p>
    <w:p w:rsidR="00BC6DCB" w:rsidRPr="00D42414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Пластмассовые бутылки, изделия из пластмассы и полиэтилена, старая одежда, пробки не перегнивают в почве, и поэтому их нельзя зака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пывать или выбрасывать на землю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так как они засоряют природу. </w:t>
      </w:r>
    </w:p>
    <w:p w:rsidR="00BC6DCB" w:rsidRPr="00BC6DCB" w:rsidRDefault="00BC6DCB" w:rsidP="00BC6DCB">
      <w:pPr>
        <w:pStyle w:val="a3"/>
        <w:tabs>
          <w:tab w:val="left" w:pos="0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При возникновении такой экологической проблеме появилась необходимость доказать творческое использование бросового материала.</w:t>
      </w:r>
    </w:p>
    <w:p w:rsidR="00BC6DCB" w:rsidRPr="00D42414" w:rsidRDefault="00BC6DCB" w:rsidP="00BC6DCB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рт</w:t>
      </w:r>
      <w:r w:rsidRPr="00D42414">
        <w:rPr>
          <w:rFonts w:cs="Times New Roman"/>
          <w:sz w:val="28"/>
          <w:szCs w:val="28"/>
        </w:rPr>
        <w:t xml:space="preserve">-объекты из отходов – это плод творчества, в котором используется мусор. Если люди будут делать арт-объекты из отходов, то на дороге и даже в </w:t>
      </w:r>
      <w:r w:rsidRPr="00D42414">
        <w:rPr>
          <w:rFonts w:cs="Times New Roman"/>
          <w:sz w:val="28"/>
          <w:szCs w:val="28"/>
        </w:rPr>
        <w:lastRenderedPageBreak/>
        <w:t>мусорных ящиках будет чисто. И это значит, что тем самым мы очищаем нашу землю, она будет становиться лучше и прекраснее, а мы будем дышать чистым воздухом.</w:t>
      </w:r>
    </w:p>
    <w:p w:rsidR="00BC6DCB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sz w:val="28"/>
          <w:szCs w:val="28"/>
        </w:rPr>
        <w:t xml:space="preserve">      Все мы, конечно, задумаемся над этим вопросом, сделаем выводы. Время идет, жизнь продолжается, и кто же в будущем будет над этим задумываться?! Конечно наши дети, наши воспитанники. </w:t>
      </w:r>
    </w:p>
    <w:p w:rsidR="00BC6DCB" w:rsidRPr="00D42414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</w:p>
    <w:p w:rsidR="00BC6DCB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Научно доказано, ребенок очень рано приобретает способность воспринимать не только форму и величину, строение предметов, но и красоту окружающей действительности. Поэтому необходимо с раннего возраста осуществлять художественно-эстетическое развитие ребенка как целенаправленную систему мер, призванных пробудить в душе каждого тягу к красоте, восхищение перед прекрасным во всех его направлениях, которое позволит ребенку творить добро. </w:t>
      </w:r>
    </w:p>
    <w:p w:rsidR="00BC6DCB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В настоящее время высокая социальная значимость художественно-эстетического развития заставляет по-иному взглянуть на вопросы воспитания и обучения в детском саду, на необходимость работы в развивающем </w:t>
      </w:r>
      <w:r w:rsidRPr="00863CB1">
        <w:rPr>
          <w:rFonts w:cs="Times New Roman"/>
          <w:color w:val="000000"/>
          <w:sz w:val="28"/>
          <w:szCs w:val="28"/>
          <w:shd w:val="clear" w:color="auto" w:fill="FFFFFF"/>
        </w:rPr>
        <w:t>направлении, которое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основывается на познании ребенком выразительных средств каждого вида искусства. </w:t>
      </w:r>
    </w:p>
    <w:p w:rsidR="00BC6DCB" w:rsidRDefault="00BC6DCB" w:rsidP="00BC6DCB">
      <w:pPr>
        <w:pStyle w:val="a3"/>
        <w:tabs>
          <w:tab w:val="left" w:pos="0"/>
        </w:tabs>
        <w:ind w:left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863CB1">
        <w:rPr>
          <w:rFonts w:cs="Times New Roman"/>
          <w:color w:val="000000"/>
          <w:sz w:val="28"/>
          <w:szCs w:val="28"/>
          <w:shd w:val="clear" w:color="auto" w:fill="FFFFFF"/>
        </w:rPr>
        <w:t>Организация деятельности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строится на взаимосвязи:</w:t>
      </w:r>
    </w:p>
    <w:p w:rsidR="00BC6DCB" w:rsidRPr="00D42414" w:rsidRDefault="00BC6DCB" w:rsidP="00BC6DC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Знаний, умений и навыков детей;</w:t>
      </w:r>
    </w:p>
    <w:p w:rsidR="00BC6DCB" w:rsidRPr="00D42414" w:rsidRDefault="00BC6DCB" w:rsidP="00BC6DC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Мотивов, оценки и отношений детей к тому или иному виду деятельности;</w:t>
      </w:r>
    </w:p>
    <w:p w:rsidR="00BC6DCB" w:rsidRPr="00D42414" w:rsidRDefault="00BC6DCB" w:rsidP="00BC6DC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Творчества детей.</w:t>
      </w: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63CB1">
        <w:rPr>
          <w:rFonts w:cs="Times New Roman"/>
          <w:color w:val="000000"/>
          <w:sz w:val="28"/>
          <w:szCs w:val="28"/>
          <w:shd w:val="clear" w:color="auto" w:fill="FFFFFF"/>
        </w:rPr>
        <w:t>Занятия с использованием бросового материала:</w:t>
      </w:r>
    </w:p>
    <w:p w:rsidR="00BC6DCB" w:rsidRPr="00650021" w:rsidRDefault="00BC6DCB" w:rsidP="00BC6DCB">
      <w:pPr>
        <w:pStyle w:val="a5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50021">
        <w:rPr>
          <w:rFonts w:cs="Times New Roman"/>
          <w:color w:val="000000"/>
          <w:sz w:val="28"/>
          <w:szCs w:val="28"/>
          <w:shd w:val="clear" w:color="auto" w:fill="FFFFFF"/>
        </w:rPr>
        <w:t>способствуют глубокому проникновению детей в смысл слова, в мир красок и звуков;</w:t>
      </w:r>
    </w:p>
    <w:p w:rsidR="00BC6DCB" w:rsidRPr="00D42414" w:rsidRDefault="00BC6DCB" w:rsidP="00BC6DC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Помогают формированию грамотной устной речи, ее развитию и обогащению;</w:t>
      </w:r>
    </w:p>
    <w:p w:rsidR="00BC6DCB" w:rsidRPr="00D42414" w:rsidRDefault="00BC6DCB" w:rsidP="00BC6DC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Развивают эстетический вкус, умение понимать и ценить произведения искусств;</w:t>
      </w:r>
    </w:p>
    <w:p w:rsidR="00BC6DCB" w:rsidRPr="00D42414" w:rsidRDefault="00BC6DCB" w:rsidP="00BC6DC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Воздействуют на психические процессы, которые являются основой формирования художественно-творческих и музыкальных способностей ребенка.</w:t>
      </w:r>
    </w:p>
    <w:p w:rsidR="00BC6DCB" w:rsidRPr="00F821A2" w:rsidRDefault="00BC6DCB" w:rsidP="00BC6DCB">
      <w:pPr>
        <w:ind w:firstLine="851"/>
        <w:jc w:val="both"/>
        <w:rPr>
          <w:rFonts w:cs="Times New Roman"/>
          <w:b/>
          <w:sz w:val="28"/>
          <w:szCs w:val="28"/>
        </w:rPr>
      </w:pPr>
    </w:p>
    <w:p w:rsidR="00BC6DCB" w:rsidRPr="00D42414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Сколько радости и удовольствия получает ребёнок, когда в его руках оживает предмет, который он видел не раз! Результаты многих исследований показали, что изготовление нестандартных поделок из бросового материала и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под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ручных средств - замечательный досуг, 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который способствует развитию конструкторского мышления, эстетического вкуса, творческого воображения. </w:t>
      </w:r>
    </w:p>
    <w:p w:rsidR="00BC6DCB" w:rsidRPr="00BC6DCB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Бросовый материал всегда доступен и не требует лишних затрат. А поделки, игрушки и даже украшения из ненужных материалов вполне могут конкурировать с покупными аналогами, если делать их с воодушевлением, проявляя свою ничем не ограниченную творческую фанта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зию. </w:t>
      </w:r>
    </w:p>
    <w:p w:rsidR="00BC6DCB" w:rsidRPr="00D42414" w:rsidRDefault="00BC6DCB" w:rsidP="00BC6DCB">
      <w:pPr>
        <w:ind w:firstLine="851"/>
        <w:jc w:val="both"/>
        <w:rPr>
          <w:rFonts w:cs="Times New Roman"/>
          <w:sz w:val="28"/>
          <w:szCs w:val="28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В качестве расходного </w:t>
      </w:r>
      <w:hyperlink r:id="rId7">
        <w:r w:rsidRPr="00D42414">
          <w:rPr>
            <w:rStyle w:val="-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>материала для создания игрушек и поделок</w:t>
        </w:r>
      </w:hyperlink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детей можно использовать абсолютно любые ненужные бросовые вещи, которые не причинят вред ребенку. </w:t>
      </w: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Какой материал можно испо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льзовать? </w:t>
      </w:r>
    </w:p>
    <w:p w:rsidR="00BC6DCB" w:rsidRPr="00F821A2" w:rsidRDefault="00BC6DCB" w:rsidP="00BC6DCB">
      <w:pPr>
        <w:ind w:firstLine="851"/>
        <w:jc w:val="both"/>
        <w:rPr>
          <w:rFonts w:cs="Times New Roman"/>
          <w:i/>
          <w:sz w:val="28"/>
          <w:szCs w:val="28"/>
        </w:rPr>
      </w:pPr>
      <w:r w:rsidRPr="00F821A2">
        <w:rPr>
          <w:rFonts w:cs="Times New Roman"/>
          <w:i/>
          <w:color w:val="000000"/>
          <w:sz w:val="28"/>
          <w:szCs w:val="28"/>
          <w:shd w:val="clear" w:color="auto" w:fill="FFFFFF"/>
        </w:rPr>
        <w:t>Ответы педагогов.</w:t>
      </w:r>
    </w:p>
    <w:p w:rsidR="00BC6DCB" w:rsidRDefault="00BC6DCB" w:rsidP="00BC6DCB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К таким поделочным материалам можно отнести пластиковые бутылки,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картонные упаковки из-под напитков и конфет, конте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йнеры от яиц и яичную скорлупу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>остатки пряжи, одноразовую посуду,</w:t>
      </w:r>
      <w:hyperlink r:id="rId8">
        <w:r w:rsidRPr="00D42414">
          <w:rPr>
            <w:rStyle w:val="-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ватные палочки и </w:t>
        </w:r>
        <w:r>
          <w:rPr>
            <w:rStyle w:val="-"/>
            <w:rFonts w:cs="Times New Roman"/>
            <w:color w:val="000000"/>
            <w:sz w:val="28"/>
            <w:szCs w:val="28"/>
            <w:u w:val="none"/>
            <w:shd w:val="clear" w:color="auto" w:fill="FFFFFF"/>
          </w:rPr>
          <w:t>диски</w:t>
        </w:r>
      </w:hyperlink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, конфетные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обертки и другой "мусор". Этот список может продолжаться и продолжаться.</w:t>
      </w: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Какие техники вы знаете?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45C36">
        <w:rPr>
          <w:rFonts w:cs="Times New Roman"/>
          <w:color w:val="000000"/>
          <w:sz w:val="28"/>
          <w:szCs w:val="28"/>
          <w:shd w:val="clear" w:color="auto" w:fill="FFFFFF"/>
        </w:rPr>
        <w:t>Квиллинг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Гофроквиллинг</w:t>
      </w:r>
      <w:proofErr w:type="spellEnd"/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</w:p>
    <w:p w:rsidR="00BC6DCB" w:rsidRPr="00E25436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Торцевание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Мозайка</w:t>
      </w:r>
      <w:proofErr w:type="spellEnd"/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Штамповка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Картонаж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Коллаж</w:t>
      </w:r>
    </w:p>
    <w:p w:rsidR="00BC6DCB" w:rsidRDefault="00BC6DCB" w:rsidP="00BC6DCB">
      <w:pPr>
        <w:pStyle w:val="a5"/>
        <w:numPr>
          <w:ilvl w:val="0"/>
          <w:numId w:val="3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Тиснение </w:t>
      </w:r>
    </w:p>
    <w:p w:rsidR="00BC6DCB" w:rsidRPr="00C45C36" w:rsidRDefault="00BC6DCB" w:rsidP="00BC6DCB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C6DCB" w:rsidRDefault="00BC6DCB" w:rsidP="00BC6DCB">
      <w:pPr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Какой материал можно использовать в технике штамповка?</w:t>
      </w:r>
    </w:p>
    <w:p w:rsidR="00BC6DCB" w:rsidRPr="00BC6DCB" w:rsidRDefault="00BC6DCB" w:rsidP="00BC6DCB">
      <w:pPr>
        <w:ind w:firstLine="851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9A6F48">
        <w:rPr>
          <w:rFonts w:cs="Times New Roman"/>
          <w:i/>
          <w:color w:val="000000"/>
          <w:sz w:val="28"/>
          <w:szCs w:val="28"/>
          <w:shd w:val="clear" w:color="auto" w:fill="FFFFFF"/>
        </w:rPr>
        <w:t>(кружево, веревочки, обр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>езанные фрукты, резиновое колесо</w:t>
      </w:r>
      <w:r w:rsidRPr="009A6F48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от машинки и другое)</w:t>
      </w:r>
    </w:p>
    <w:p w:rsidR="00BC6DCB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Какой материал 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жно использовать в технике мозаи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ка?</w:t>
      </w:r>
    </w:p>
    <w:p w:rsidR="00BC6DCB" w:rsidRDefault="00BC6DCB" w:rsidP="00BC6DCB">
      <w:pPr>
        <w:pStyle w:val="a3"/>
        <w:tabs>
          <w:tab w:val="left" w:pos="0"/>
        </w:tabs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Так можно придумывать множество вариантов, все зависит от вашей фантазии и креативности.</w:t>
      </w:r>
    </w:p>
    <w:p w:rsidR="00453D3C" w:rsidRDefault="00BC6DCB" w:rsidP="00BC6DCB">
      <w:pPr>
        <w:pStyle w:val="a3"/>
        <w:tabs>
          <w:tab w:val="left" w:pos="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42414">
        <w:rPr>
          <w:rFonts w:cs="Times New Roman"/>
          <w:color w:val="000000"/>
          <w:sz w:val="28"/>
          <w:szCs w:val="28"/>
          <w:shd w:val="clear" w:color="auto" w:fill="FFFFFF"/>
        </w:rPr>
        <w:t xml:space="preserve">От нас самих зависит, насколько оригинальным и интересным будет то, что находится вокруг. Главное условие – не бояться, и смело браться за дело. </w:t>
      </w:r>
    </w:p>
    <w:p w:rsidR="00BC6DCB" w:rsidRPr="00BC6DCB" w:rsidRDefault="00BC6DCB" w:rsidP="00BC6DCB">
      <w:pPr>
        <w:pStyle w:val="a3"/>
        <w:tabs>
          <w:tab w:val="left" w:pos="0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Практическая деятельность. Педагоги выполняют поделки из предложенного материала.</w:t>
      </w:r>
      <w:bookmarkStart w:id="0" w:name="_GoBack"/>
      <w:bookmarkEnd w:id="0"/>
    </w:p>
    <w:sectPr w:rsidR="00BC6DCB" w:rsidRPr="00BC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FE"/>
    <w:multiLevelType w:val="hybridMultilevel"/>
    <w:tmpl w:val="E94A4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3C18"/>
    <w:multiLevelType w:val="hybridMultilevel"/>
    <w:tmpl w:val="68248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D72CE4"/>
    <w:multiLevelType w:val="hybridMultilevel"/>
    <w:tmpl w:val="4AFC0B50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CB"/>
    <w:rsid w:val="00453D3C"/>
    <w:rsid w:val="00B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6B71-FE84-419F-99A2-7E4BB2A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C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C6DCB"/>
    <w:rPr>
      <w:color w:val="000080"/>
      <w:u w:val="single"/>
    </w:rPr>
  </w:style>
  <w:style w:type="paragraph" w:styleId="a3">
    <w:name w:val="Body Text"/>
    <w:basedOn w:val="a"/>
    <w:link w:val="a4"/>
    <w:rsid w:val="00BC6DC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C6DCB"/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C6DC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BC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i.lv/otdih-i-dosug-s-detjmi/podelki-svoimi-ru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bi.lv/otdih-i-dosug-s-detjmi/kak-delat-papye-mashe-svoimi-ru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bi.lv/izdelija-svoimi-rukami/podelki-iz-brosovogo-materiala-svoimi-rukami-master-klass.html" TargetMode="External"/><Relationship Id="rId5" Type="http://schemas.openxmlformats.org/officeDocument/2006/relationships/hyperlink" Target="http://bebi.lv/floristikafitodizajnoformlenie-buketov/svadebnoe-ukrashenie-tsvet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2019-09-17T04:01:00Z</dcterms:created>
  <dcterms:modified xsi:type="dcterms:W3CDTF">2019-09-17T04:05:00Z</dcterms:modified>
</cp:coreProperties>
</file>