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B9" w:rsidRDefault="00A512BD" w:rsidP="00A512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12BD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BF2198" w:rsidRDefault="00A512BD" w:rsidP="00A512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12BD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F2198" w:rsidRDefault="00BF2198" w:rsidP="00A512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12BD" w:rsidRPr="00A512BD" w:rsidRDefault="00A512BD" w:rsidP="00A512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12BD">
        <w:rPr>
          <w:rFonts w:ascii="Times New Roman" w:eastAsia="Times New Roman" w:hAnsi="Times New Roman" w:cs="Times New Roman"/>
          <w:lang w:eastAsia="ru-RU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A512BD" w:rsidRDefault="00A512BD" w:rsidP="00A512BD">
      <w:pPr>
        <w:spacing w:after="0" w:line="240" w:lineRule="auto"/>
      </w:pPr>
      <w:smartTag w:uri="urn:schemas-microsoft-com:office:smarttags" w:element="metricconverter">
        <w:smartTagPr>
          <w:attr w:name="ProductID" w:val="647000, г"/>
        </w:smartTagPr>
        <w:r w:rsidRPr="00263ECA">
          <w:rPr>
            <w:rFonts w:ascii="Times New Roman" w:eastAsia="Times New Roman" w:hAnsi="Times New Roman" w:cs="Times New Roman"/>
            <w:lang w:eastAsia="ru-RU"/>
          </w:rPr>
          <w:t>647000, г</w:t>
        </w:r>
      </w:smartTag>
      <w:r w:rsidRPr="00263ECA">
        <w:rPr>
          <w:rFonts w:ascii="Times New Roman" w:eastAsia="Times New Roman" w:hAnsi="Times New Roman" w:cs="Times New Roman"/>
          <w:lang w:eastAsia="ru-RU"/>
        </w:rPr>
        <w:t xml:space="preserve">. Дудинка, ул. Островского д.3, тел/факс (39191) 5–05–10, </w:t>
      </w:r>
      <w:r w:rsidRPr="00263ECA">
        <w:rPr>
          <w:rFonts w:ascii="Times New Roman" w:eastAsia="Times New Roman" w:hAnsi="Times New Roman" w:cs="Times New Roman"/>
          <w:lang w:val="en-US" w:eastAsia="ru-RU"/>
        </w:rPr>
        <w:t>e</w:t>
      </w:r>
      <w:r w:rsidRPr="00263ECA">
        <w:rPr>
          <w:rFonts w:ascii="Times New Roman" w:eastAsia="Times New Roman" w:hAnsi="Times New Roman" w:cs="Times New Roman"/>
          <w:lang w:eastAsia="ru-RU"/>
        </w:rPr>
        <w:t>-</w:t>
      </w:r>
      <w:r w:rsidRPr="00263ECA">
        <w:rPr>
          <w:rFonts w:ascii="Times New Roman" w:eastAsia="Times New Roman" w:hAnsi="Times New Roman" w:cs="Times New Roman"/>
          <w:lang w:val="en-US" w:eastAsia="ru-RU"/>
        </w:rPr>
        <w:t>mail</w:t>
      </w:r>
      <w:r w:rsidRPr="00263ECA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263EC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zabawa</w:t>
        </w:r>
        <w:r w:rsidRPr="00263EC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00@</w:t>
        </w:r>
        <w:r w:rsidRPr="00263EC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63EC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263EC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="001F2386">
        <w:t xml:space="preserve"> </w:t>
      </w:r>
    </w:p>
    <w:p w:rsidR="001F2386" w:rsidRPr="00263ECA" w:rsidRDefault="001F2386" w:rsidP="00A512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2198" w:rsidRDefault="001F2386" w:rsidP="001F2386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5859" cy="1243913"/>
            <wp:effectExtent l="19050" t="0" r="0" b="0"/>
            <wp:docPr id="1" name="Рисунок 1" descr="C:\Users\User\Desktop\ПЛАНЫ 20-21\Работа на 2019-2020 г\2020-2021 г планы\Наше положение компенсирующая руппа\Новая папка\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Ы 20-21\Работа на 2019-2020 г\2020-2021 г планы\Наше положение компенсирующая руппа\Новая папка\S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73" cy="124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86" w:rsidRDefault="001F2386" w:rsidP="00D321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386" w:rsidRDefault="001F2386" w:rsidP="00D321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18" w:rsidRPr="00BF2198" w:rsidRDefault="00D32118" w:rsidP="00D321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32118" w:rsidRPr="00BF2198" w:rsidRDefault="00D32118" w:rsidP="00D321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группе компенсирующей направленности</w:t>
      </w:r>
    </w:p>
    <w:p w:rsidR="00D32118" w:rsidRPr="00BF2198" w:rsidRDefault="00D32118" w:rsidP="00D321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детей, имеющих нарушение речи</w:t>
      </w:r>
    </w:p>
    <w:p w:rsidR="00A512BD" w:rsidRPr="00BF2198" w:rsidRDefault="00A512BD" w:rsidP="00D321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Таймырского муниципального бюджетного дошкольного образовательного учреждения</w:t>
      </w:r>
      <w:r w:rsidR="001E10F5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</w:r>
    </w:p>
    <w:p w:rsidR="001E10F5" w:rsidRPr="00BF2198" w:rsidRDefault="001E10F5" w:rsidP="00D321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118" w:rsidRPr="00BF2198" w:rsidRDefault="00D32118" w:rsidP="00D3211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1.1.</w:t>
      </w:r>
      <w:r w:rsidRPr="00BF2198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организации деятельности группы компенсирующей направленности для детей с тяжелыми нарушениями речи (далее </w:t>
      </w:r>
      <w:r w:rsidR="000A1044" w:rsidRPr="00BF2198">
        <w:rPr>
          <w:rFonts w:ascii="Times New Roman" w:hAnsi="Times New Roman"/>
          <w:sz w:val="24"/>
          <w:szCs w:val="24"/>
        </w:rPr>
        <w:t xml:space="preserve"> ГКН </w:t>
      </w:r>
      <w:r w:rsidRPr="00BF2198">
        <w:rPr>
          <w:rFonts w:ascii="Times New Roman" w:hAnsi="Times New Roman"/>
          <w:sz w:val="24"/>
          <w:szCs w:val="24"/>
        </w:rPr>
        <w:t>ТНР) Таймырского муниципального бюджетного дошкольного образовательного учреждения «Дудинский детский сад общеразвивающего вида с приоритетным осуществлением деятельности по художественно – эстетическому направлению развития детей «Забава» (далее - ДОУ).</w:t>
      </w:r>
      <w:r w:rsidR="00A63A13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определяет цели, задачи, содержание и порядок организации деятельности логопедической группы в ДОУ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1.2.</w:t>
      </w:r>
      <w:r w:rsidRPr="00BF2198">
        <w:rPr>
          <w:rFonts w:ascii="Times New Roman" w:hAnsi="Times New Roman"/>
          <w:sz w:val="24"/>
          <w:szCs w:val="24"/>
        </w:rPr>
        <w:t xml:space="preserve">Настоящее Положение о </w:t>
      </w:r>
      <w:r w:rsidR="000A1044" w:rsidRPr="00BF2198">
        <w:rPr>
          <w:rFonts w:ascii="Times New Roman" w:hAnsi="Times New Roman"/>
          <w:sz w:val="24"/>
          <w:szCs w:val="24"/>
        </w:rPr>
        <w:t>ГКН ТНР</w:t>
      </w:r>
      <w:r w:rsidRPr="00BF2198">
        <w:rPr>
          <w:rFonts w:ascii="Times New Roman" w:hAnsi="Times New Roman"/>
          <w:sz w:val="24"/>
          <w:szCs w:val="24"/>
        </w:rPr>
        <w:t xml:space="preserve"> разработано в соответствии с: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 xml:space="preserve">- Федеральным Законом Российской Федерации от 29.12.2012 г. № 273-ФЗ «Об образовании в Российской Федерации»; 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>- Федеральным Законом «Об основных гарантиях прав ребенка в Российской Федерации» от 24.07.98 № 124-ФЗ;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>- Письмом Министерства образования и науки Российской Федерации от 28.02.14г. № 08-249 «Комментарии к ФГОС дошкольного образования»;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 xml:space="preserve">-Приказом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общеобразовательным программам дошкольного образования»; 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>-Постановлением Главного государственного санитарного врача Российской Федер</w:t>
      </w:r>
      <w:r w:rsidR="00E90F70" w:rsidRPr="00BF2198">
        <w:rPr>
          <w:rFonts w:ascii="Times New Roman" w:hAnsi="Times New Roman"/>
          <w:sz w:val="24"/>
          <w:szCs w:val="24"/>
        </w:rPr>
        <w:t>ации от 15 мая 2013 г. № 26 г. «</w:t>
      </w:r>
      <w:r w:rsidRPr="00BF2198">
        <w:rPr>
          <w:rFonts w:ascii="Times New Roman" w:hAnsi="Times New Roman"/>
          <w:sz w:val="24"/>
          <w:szCs w:val="24"/>
        </w:rPr>
        <w:t>Об ут</w:t>
      </w:r>
      <w:r w:rsidR="00635970" w:rsidRPr="00BF2198">
        <w:rPr>
          <w:rFonts w:ascii="Times New Roman" w:hAnsi="Times New Roman"/>
          <w:sz w:val="24"/>
          <w:szCs w:val="24"/>
        </w:rPr>
        <w:t>верждении СанПиН 2.4.1.3049-13 «</w:t>
      </w:r>
      <w:r w:rsidRPr="00BF2198">
        <w:rPr>
          <w:rFonts w:ascii="Times New Roman" w:hAnsi="Times New Roman"/>
          <w:sz w:val="24"/>
          <w:szCs w:val="24"/>
        </w:rPr>
        <w:t>Санитарно эпидемиологические требования к устройству, содержанию и организации режима работы дошколь</w:t>
      </w:r>
      <w:r w:rsidR="00635970" w:rsidRPr="00BF2198">
        <w:rPr>
          <w:rFonts w:ascii="Times New Roman" w:hAnsi="Times New Roman"/>
          <w:sz w:val="24"/>
          <w:szCs w:val="24"/>
        </w:rPr>
        <w:t>ных образовательных организаций»</w:t>
      </w:r>
      <w:r w:rsidRPr="00BF2198">
        <w:rPr>
          <w:rFonts w:ascii="Times New Roman" w:hAnsi="Times New Roman"/>
          <w:sz w:val="24"/>
          <w:szCs w:val="24"/>
        </w:rPr>
        <w:t>;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>- Письмом Министерства образования РФ №АФ-150/06 от 18.04.2008г. «О создании условий для получения образования детьми с ограниченными возможностями здоровья и детьми-инвалидами»;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>-Приказом Министерства образования и науки Российской Федерации от 20.09.2013 г. №1082 «Об утверждении положения о психолого-медико-педагогической комиссии»;</w:t>
      </w:r>
    </w:p>
    <w:p w:rsidR="000730DB" w:rsidRPr="00BF2198" w:rsidRDefault="000730DB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BF2198">
        <w:rPr>
          <w:rFonts w:ascii="Times New Roman" w:eastAsia="Calibri" w:hAnsi="Times New Roman"/>
          <w:sz w:val="24"/>
          <w:szCs w:val="24"/>
        </w:rPr>
        <w:t>Приказом Министерства образования и науки Российской Федерации (Минобрнауки Росси</w:t>
      </w:r>
      <w:r w:rsidR="00635970" w:rsidRPr="00BF2198">
        <w:rPr>
          <w:rFonts w:ascii="Times New Roman" w:eastAsia="Calibri" w:hAnsi="Times New Roman"/>
          <w:sz w:val="24"/>
          <w:szCs w:val="24"/>
        </w:rPr>
        <w:t xml:space="preserve">и) от 29 декабря 2014 г. №1601 </w:t>
      </w:r>
      <w:r w:rsidRPr="00BF2198">
        <w:rPr>
          <w:rFonts w:ascii="Times New Roman" w:eastAsia="Calibri" w:hAnsi="Times New Roman"/>
          <w:sz w:val="24"/>
          <w:szCs w:val="24"/>
        </w:rPr>
        <w:t xml:space="preserve"> </w:t>
      </w:r>
      <w:r w:rsidR="00635970" w:rsidRPr="00BF2198">
        <w:rPr>
          <w:rFonts w:ascii="Times New Roman" w:eastAsia="Calibri" w:hAnsi="Times New Roman"/>
          <w:sz w:val="24"/>
          <w:szCs w:val="24"/>
        </w:rPr>
        <w:t>«</w:t>
      </w:r>
      <w:r w:rsidRPr="00BF2198">
        <w:rPr>
          <w:rFonts w:ascii="Times New Roman" w:eastAsia="Calibri" w:hAnsi="Times New Roman"/>
          <w:sz w:val="24"/>
          <w:szCs w:val="24"/>
        </w:rPr>
        <w:t>Продолжительности рабочего времени (норме часов педагогической работы за ставку заработной п</w:t>
      </w:r>
      <w:r w:rsidR="00635970" w:rsidRPr="00BF2198">
        <w:rPr>
          <w:rFonts w:ascii="Times New Roman" w:eastAsia="Calibri" w:hAnsi="Times New Roman"/>
          <w:sz w:val="24"/>
          <w:szCs w:val="24"/>
        </w:rPr>
        <w:t>латы) педагогических работников»</w:t>
      </w:r>
      <w:r w:rsidRPr="00BF2198">
        <w:rPr>
          <w:rFonts w:ascii="Times New Roman" w:eastAsia="Calibri" w:hAnsi="Times New Roman"/>
          <w:sz w:val="24"/>
          <w:szCs w:val="24"/>
        </w:rPr>
        <w:t xml:space="preserve"> (под ред. Приказа Минобрнауки РФ от 29.06.2016г. №755); </w:t>
      </w:r>
    </w:p>
    <w:p w:rsidR="00635970" w:rsidRPr="00BF2198" w:rsidRDefault="00635970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eastAsia="Calibri" w:hAnsi="Times New Roman"/>
          <w:sz w:val="24"/>
          <w:szCs w:val="24"/>
        </w:rPr>
        <w:t>- Уставом ТМБ ДОУ «Детский сад общеразвивающего вида «Забава».</w:t>
      </w:r>
    </w:p>
    <w:p w:rsidR="00D46426" w:rsidRPr="00BF2198" w:rsidRDefault="000730DB" w:rsidP="000730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 xml:space="preserve">1.3. </w:t>
      </w:r>
      <w:r w:rsidR="00D46426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компенсирующей направленности открывается в помещении, отвечающему санитарным нормам и правилам пожарной безопасности, оборудованному в соответствии с требованиями коррекционной педагогики и психологии, Федерального государственного образовательного стандарта дошкольного образования.</w:t>
      </w:r>
    </w:p>
    <w:p w:rsidR="000730DB" w:rsidRPr="00BF2198" w:rsidRDefault="00161181" w:rsidP="000730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 xml:space="preserve">1.4. </w:t>
      </w:r>
      <w:r w:rsidR="000730DB" w:rsidRPr="00BF2198">
        <w:rPr>
          <w:rFonts w:ascii="Times New Roman" w:hAnsi="Times New Roman"/>
          <w:sz w:val="24"/>
          <w:szCs w:val="24"/>
        </w:rPr>
        <w:t xml:space="preserve">Группа компенсирующей направленности – форма организации образовательного процесса, при котором </w:t>
      </w:r>
      <w:r w:rsidR="00B55C06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</w:t>
      </w:r>
      <w:r w:rsidR="00D97D4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ТНР</w:t>
      </w:r>
      <w:r w:rsidR="00B55C06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0DB" w:rsidRPr="00BF2198">
        <w:rPr>
          <w:rFonts w:ascii="Times New Roman" w:hAnsi="Times New Roman"/>
          <w:sz w:val="24"/>
          <w:szCs w:val="24"/>
        </w:rPr>
        <w:t xml:space="preserve">обучаются по </w:t>
      </w:r>
      <w:r w:rsidR="008316E8" w:rsidRPr="00BF2198">
        <w:rPr>
          <w:rFonts w:ascii="Times New Roman" w:hAnsi="Times New Roman"/>
          <w:sz w:val="24"/>
          <w:szCs w:val="24"/>
        </w:rPr>
        <w:t xml:space="preserve">АООП ДО </w:t>
      </w:r>
      <w:r w:rsidR="00D97D48" w:rsidRPr="00BF2198">
        <w:rPr>
          <w:rFonts w:ascii="Times New Roman" w:hAnsi="Times New Roman"/>
          <w:sz w:val="24"/>
          <w:szCs w:val="24"/>
        </w:rPr>
        <w:t xml:space="preserve"> </w:t>
      </w:r>
      <w:r w:rsidR="000730DB" w:rsidRPr="00BF2198">
        <w:rPr>
          <w:rFonts w:ascii="Times New Roman" w:hAnsi="Times New Roman"/>
          <w:sz w:val="24"/>
          <w:szCs w:val="24"/>
        </w:rPr>
        <w:t>для детей с тяжелыми нарушениями речи ТМБ ДОУ «Детский сад общеразвивающего вида «Забава»</w:t>
      </w:r>
      <w:r w:rsidR="008316E8" w:rsidRPr="00BF2198">
        <w:rPr>
          <w:rFonts w:ascii="Times New Roman" w:hAnsi="Times New Roman"/>
          <w:sz w:val="24"/>
          <w:szCs w:val="24"/>
        </w:rPr>
        <w:t xml:space="preserve"> </w:t>
      </w:r>
    </w:p>
    <w:p w:rsidR="000730DB" w:rsidRPr="00BF2198" w:rsidRDefault="00161181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>1.5</w:t>
      </w:r>
      <w:r w:rsidR="000730DB" w:rsidRPr="00BF2198">
        <w:rPr>
          <w:rFonts w:ascii="Times New Roman" w:hAnsi="Times New Roman"/>
          <w:sz w:val="24"/>
          <w:szCs w:val="24"/>
        </w:rPr>
        <w:t xml:space="preserve">. Настоящее положение разработано с целью обеспечения каждому ребенку, имеющему </w:t>
      </w:r>
      <w:r w:rsidR="008316E8" w:rsidRPr="00BF2198">
        <w:rPr>
          <w:rFonts w:ascii="Times New Roman" w:hAnsi="Times New Roman"/>
          <w:sz w:val="24"/>
          <w:szCs w:val="24"/>
        </w:rPr>
        <w:t>ТНР</w:t>
      </w:r>
      <w:r w:rsidR="000730DB" w:rsidRPr="00BF2198">
        <w:rPr>
          <w:rFonts w:ascii="Times New Roman" w:hAnsi="Times New Roman"/>
          <w:sz w:val="24"/>
          <w:szCs w:val="24"/>
        </w:rPr>
        <w:t>, необходимой коррекционно-педагогической и медико-социальной помощи</w:t>
      </w:r>
      <w:r w:rsidR="000730DB" w:rsidRPr="00BF2198">
        <w:rPr>
          <w:rFonts w:ascii="Times New Roman" w:hAnsi="Times New Roman"/>
          <w:color w:val="444444"/>
          <w:sz w:val="24"/>
          <w:szCs w:val="24"/>
        </w:rPr>
        <w:t>.</w:t>
      </w:r>
    </w:p>
    <w:p w:rsidR="000730DB" w:rsidRPr="00BF2198" w:rsidRDefault="00161181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>1.6</w:t>
      </w:r>
      <w:r w:rsidR="000730DB" w:rsidRPr="00BF2198">
        <w:rPr>
          <w:rFonts w:ascii="Times New Roman" w:hAnsi="Times New Roman"/>
          <w:sz w:val="24"/>
          <w:szCs w:val="24"/>
        </w:rPr>
        <w:t>. Коррекционно-развивающее сопровождение воспитанников с ТНР осуществляется в соответствии с принципами гуманизма, свободного развития личности и обеспечивает адаптивность и вариативность системы дошкольного образования.</w:t>
      </w:r>
    </w:p>
    <w:p w:rsidR="000730DB" w:rsidRPr="00BF2198" w:rsidRDefault="00161181" w:rsidP="000730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>1.7</w:t>
      </w:r>
      <w:r w:rsidR="000730DB" w:rsidRPr="00BF2198">
        <w:rPr>
          <w:rFonts w:ascii="Times New Roman" w:hAnsi="Times New Roman"/>
          <w:sz w:val="24"/>
          <w:szCs w:val="24"/>
        </w:rPr>
        <w:t>. Система коррекционно-развивающего сопровождения предусматривает психолого-диагностическое, консультат</w:t>
      </w:r>
      <w:r w:rsidR="00116C5D" w:rsidRPr="00BF2198">
        <w:rPr>
          <w:rFonts w:ascii="Times New Roman" w:hAnsi="Times New Roman"/>
          <w:sz w:val="24"/>
          <w:szCs w:val="24"/>
        </w:rPr>
        <w:t>ивное, коррекционно-развивающее</w:t>
      </w:r>
      <w:r w:rsidR="000730DB" w:rsidRPr="00BF2198">
        <w:rPr>
          <w:rFonts w:ascii="Times New Roman" w:hAnsi="Times New Roman"/>
          <w:sz w:val="24"/>
          <w:szCs w:val="24"/>
        </w:rPr>
        <w:t xml:space="preserve"> </w:t>
      </w:r>
      <w:r w:rsidR="00116C5D" w:rsidRPr="00BF2198">
        <w:rPr>
          <w:rFonts w:ascii="Times New Roman" w:hAnsi="Times New Roman"/>
          <w:sz w:val="24"/>
          <w:szCs w:val="24"/>
        </w:rPr>
        <w:t xml:space="preserve">направление </w:t>
      </w:r>
      <w:r w:rsidR="000730DB" w:rsidRPr="00BF2198">
        <w:rPr>
          <w:rFonts w:ascii="Times New Roman" w:hAnsi="Times New Roman"/>
          <w:sz w:val="24"/>
          <w:szCs w:val="24"/>
        </w:rPr>
        <w:t>деятельности.</w:t>
      </w:r>
    </w:p>
    <w:p w:rsidR="00116C5D" w:rsidRPr="00BF2198" w:rsidRDefault="00116C5D" w:rsidP="00116C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hAnsi="Times New Roman"/>
          <w:sz w:val="24"/>
          <w:szCs w:val="24"/>
        </w:rPr>
        <w:t xml:space="preserve">          </w:t>
      </w:r>
      <w:r w:rsidR="00161181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Плата за содержание детей в логопедической группе взимается в соответствии  с законодательством РФ.</w:t>
      </w:r>
    </w:p>
    <w:p w:rsidR="00116C5D" w:rsidRPr="00BF2198" w:rsidRDefault="00161181" w:rsidP="00116C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1.9</w:t>
      </w:r>
      <w:r w:rsidR="00116C5D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Открытие, дальнейшее функционирование и закрытие группы осуществляется приказом заведующего ДОУ.</w:t>
      </w:r>
      <w:r w:rsidR="00116C5D" w:rsidRPr="00BF2198">
        <w:rPr>
          <w:rFonts w:ascii="Times New Roman" w:hAnsi="Times New Roman"/>
          <w:sz w:val="24"/>
          <w:szCs w:val="24"/>
        </w:rPr>
        <w:t xml:space="preserve"> </w:t>
      </w:r>
    </w:p>
    <w:p w:rsidR="00116C5D" w:rsidRPr="00BF2198" w:rsidRDefault="00161181" w:rsidP="00116C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sz w:val="24"/>
          <w:szCs w:val="24"/>
        </w:rPr>
        <w:t xml:space="preserve">          1.10</w:t>
      </w:r>
      <w:r w:rsidR="00116C5D" w:rsidRPr="00BF2198">
        <w:rPr>
          <w:rFonts w:ascii="Times New Roman" w:hAnsi="Times New Roman"/>
          <w:sz w:val="24"/>
          <w:szCs w:val="24"/>
        </w:rPr>
        <w:t>. Настоящее положение вступает в силу с даты его подписания и действует до принятия нового.</w:t>
      </w:r>
    </w:p>
    <w:p w:rsidR="00D32118" w:rsidRPr="00BF2198" w:rsidRDefault="00D32118" w:rsidP="00B55C06">
      <w:pPr>
        <w:shd w:val="clear" w:color="auto" w:fill="FFFFFF"/>
        <w:spacing w:after="0" w:line="240" w:lineRule="auto"/>
        <w:ind w:left="426" w:right="794" w:hanging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     Цель и </w:t>
      </w:r>
      <w:r w:rsidR="008316E8"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ГКН ТНР</w:t>
      </w:r>
    </w:p>
    <w:p w:rsidR="00D32118" w:rsidRPr="00BF2198" w:rsidRDefault="00D32118" w:rsidP="00D321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2.1. Цель организации </w:t>
      </w:r>
      <w:r w:rsidR="008316E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ГКН ТНР 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Учреждении:</w:t>
      </w:r>
    </w:p>
    <w:p w:rsidR="00D32118" w:rsidRPr="00BF2198" w:rsidRDefault="00B55C06" w:rsidP="00B55C06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системы, обеспечивающей оптимальные педагогические условия для коррекции нарушений в развитии речи детей (первичного характера), в освоении ими дошкольных образовательных программ и подготовка детей к успешному обучению в общеобразовательной школе.</w:t>
      </w:r>
    </w:p>
    <w:p w:rsidR="00D32118" w:rsidRPr="00BF2198" w:rsidRDefault="00D32118" w:rsidP="00D32118">
      <w:pPr>
        <w:shd w:val="clear" w:color="auto" w:fill="FFFFFF"/>
        <w:spacing w:after="0" w:line="240" w:lineRule="auto"/>
        <w:ind w:right="62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2.2. Основные задачи </w:t>
      </w:r>
      <w:r w:rsidR="00D97D4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ГКН ТНР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2118" w:rsidRPr="00BF2198" w:rsidRDefault="00B55C06" w:rsidP="00B55C06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нарушений устной речи детей: формирование правильного произношения, </w:t>
      </w:r>
      <w:r w:rsidR="00D97D4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и усвоения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лексических и грамматических средств языка, развитие навыков связной речи;</w:t>
      </w:r>
    </w:p>
    <w:p w:rsidR="00D32118" w:rsidRPr="00BF2198" w:rsidRDefault="00B55C06" w:rsidP="00B55C06">
      <w:pPr>
        <w:shd w:val="clear" w:color="auto" w:fill="FFFFFF"/>
        <w:spacing w:after="0" w:line="240" w:lineRule="auto"/>
        <w:ind w:left="226" w:right="62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предупреждение </w:t>
      </w:r>
      <w:r w:rsidR="00461F5E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выявление особых образовательных потребностей воспитанников, имеющих ТНР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2118" w:rsidRPr="00BF2198" w:rsidRDefault="00B55C06" w:rsidP="00B55C06">
      <w:pPr>
        <w:shd w:val="clear" w:color="auto" w:fill="FFFFFF"/>
        <w:spacing w:after="0" w:line="240" w:lineRule="auto"/>
        <w:ind w:left="226" w:right="62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D4CB0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детей;</w:t>
      </w:r>
    </w:p>
    <w:p w:rsidR="00D32118" w:rsidRPr="00BF2198" w:rsidRDefault="00FD4CB0" w:rsidP="00FD4CB0">
      <w:pPr>
        <w:shd w:val="clear" w:color="auto" w:fill="FFFFFF"/>
        <w:spacing w:after="0" w:line="240" w:lineRule="auto"/>
        <w:ind w:left="226" w:righ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</w:t>
      </w:r>
      <w:r w:rsidR="008A5C27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развития;</w:t>
      </w:r>
    </w:p>
    <w:p w:rsidR="008A5C27" w:rsidRPr="00BF2198" w:rsidRDefault="008A5C27" w:rsidP="008A5C27">
      <w:pPr>
        <w:shd w:val="clear" w:color="auto" w:fill="FFFFFF"/>
        <w:spacing w:after="0" w:line="240" w:lineRule="auto"/>
        <w:ind w:left="226" w:right="62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-коррекция недостатков эмоционально-личностного и социального развития;</w:t>
      </w:r>
    </w:p>
    <w:p w:rsidR="00D32118" w:rsidRPr="00BF2198" w:rsidRDefault="00FD4CB0" w:rsidP="00FD4CB0">
      <w:pPr>
        <w:shd w:val="clear" w:color="auto" w:fill="FFFFFF"/>
        <w:spacing w:after="0" w:line="240" w:lineRule="auto"/>
        <w:ind w:left="226" w:right="62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="008A5C27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родительской компетентности в вопросах развития и воспитания детей дошкольного возраста, имеющих ТНР.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2118" w:rsidRPr="00BF2198" w:rsidRDefault="00D32118" w:rsidP="008A5C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приема в </w:t>
      </w:r>
      <w:r w:rsidR="006551C1"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ГКН ТНР</w:t>
      </w:r>
    </w:p>
    <w:p w:rsidR="00D32118" w:rsidRPr="00BF2198" w:rsidRDefault="00390DEC" w:rsidP="00D321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6551C1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Приему в группу компенсирующей направленности подлежат дети в возрасте с 5 до 7  лет </w:t>
      </w:r>
      <w:r w:rsidR="006551C1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КЗ ТПМПК в соответствии с рекомендациями.</w:t>
      </w:r>
    </w:p>
    <w:p w:rsidR="00D32118" w:rsidRPr="00BF2198" w:rsidRDefault="006551C1" w:rsidP="006551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6662A6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осуществляется в соответствии  с обследованием речи учителем-логопедом и с согласия родителей.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D32118" w:rsidRPr="00BF2198" w:rsidRDefault="00981C1C" w:rsidP="00981C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3.3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Зачисление детей в группу компенсирующей направленности производится только по заявлению родителей (законных представителей) и оформляется приказом </w:t>
      </w:r>
      <w:r w:rsidR="001E10F5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D32118" w:rsidRPr="00BF2198" w:rsidRDefault="00D32118" w:rsidP="00D321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отказа родителей (законных представителей) от коррекционно-развивающего сопровождения ребенка </w:t>
      </w:r>
      <w:r w:rsidR="00834A6B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создание особых образовательных условий 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34A6B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ГКН ТНР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отказ оформляется в письменном виде</w:t>
      </w:r>
      <w:r w:rsidR="00834A6B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установленной форме.</w:t>
      </w:r>
    </w:p>
    <w:p w:rsidR="008C7DB7" w:rsidRPr="00BF2198" w:rsidRDefault="00390DEC" w:rsidP="00D3211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981C1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4A6B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2118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 Длительность пребывания воспитанников в </w:t>
      </w:r>
      <w:r w:rsidR="00834A6B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ГКН ТНР</w:t>
      </w:r>
      <w:r w:rsidR="00D32118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определяется </w:t>
      </w:r>
      <w:r w:rsidR="008C7DB7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</w:t>
      </w:r>
      <w:r w:rsidR="00D32118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ПМПК </w:t>
      </w:r>
      <w:r w:rsidR="008C7DB7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32118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зависимости от динамики коррекции речевого нарушения </w:t>
      </w:r>
      <w:r w:rsidR="008C7DB7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основании КЗ (в соответствии с возрастом детей)</w:t>
      </w:r>
      <w:r w:rsidR="00D32118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D32118" w:rsidRPr="00BF2198" w:rsidRDefault="00D32118" w:rsidP="00D321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    </w:t>
      </w:r>
      <w:r w:rsidR="00366FFC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3.5</w:t>
      </w:r>
      <w:r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Ответственность за обязательное посещение детьми занятий в </w:t>
      </w:r>
      <w:r w:rsidR="00366FFC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ГКН ТНР</w:t>
      </w:r>
      <w:r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несут</w:t>
      </w:r>
      <w:r w:rsidR="00390DEC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</w:t>
      </w:r>
      <w:r w:rsidR="009D4014"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ели (</w:t>
      </w:r>
      <w:r w:rsidRPr="00BF21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законные представители), учитель-логопед, воспитатель и заведующий ДОУ.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2118" w:rsidRPr="00BF2198" w:rsidRDefault="00390DEC" w:rsidP="00D321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66FF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Выпуск детей из группы компенсирующей направленности проводится  в конце учебного года на плановом заседании ПМПК.</w:t>
      </w:r>
    </w:p>
    <w:p w:rsidR="00A94714" w:rsidRPr="00BF2198" w:rsidRDefault="00366FFC" w:rsidP="00366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Наполняемость группы компенсирующей направленности определяется нормативами в соответствии с </w:t>
      </w:r>
      <w:r w:rsidR="00E2248E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 Минобрнауки </w:t>
      </w:r>
      <w:r w:rsidR="00905775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48E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905775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48E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1014 от 30.08.2013</w:t>
      </w:r>
      <w:r w:rsidR="00A94714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48E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детей в группах компенсирующей направленности</w:t>
      </w:r>
      <w:r w:rsidR="00905775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должно превышать (в ред. Приказа Минпросвещения России от 21.01.2019 № 32)</w:t>
      </w:r>
      <w:r w:rsidR="00D17FC7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5775" w:rsidRPr="00BF2198" w:rsidRDefault="00CE7978" w:rsidP="00366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тяжелыми нарушениями речи – 6 детей в возрасте до 3 лет и 10 детей в возрасте старше 3 лет.</w:t>
      </w:r>
    </w:p>
    <w:p w:rsidR="00DA2981" w:rsidRPr="00BF2198" w:rsidRDefault="005D1969" w:rsidP="00D32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366FF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A2981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B3CF5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Дополнительный набор</w:t>
      </w:r>
      <w:r w:rsidR="00DA2981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течение года в соответствии с КЗ и при наличии свободных мест.</w:t>
      </w:r>
      <w:r w:rsidR="000B3CF5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D32118" w:rsidRPr="00BF2198" w:rsidRDefault="005D1969" w:rsidP="00D321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A2981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ДОУ несет личную ответственность за прием детей в группу компенсирующей направленности в соответствии с данным Положением.</w:t>
      </w:r>
    </w:p>
    <w:p w:rsidR="00D32118" w:rsidRPr="00BF2198" w:rsidRDefault="00D32118" w:rsidP="00D321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и содержание работы</w:t>
      </w:r>
    </w:p>
    <w:p w:rsidR="00D32118" w:rsidRPr="00BF2198" w:rsidRDefault="009E121C" w:rsidP="00D32118">
      <w:pPr>
        <w:shd w:val="clear" w:color="auto" w:fill="FFFFFF"/>
        <w:spacing w:after="0" w:line="240" w:lineRule="auto"/>
        <w:ind w:right="680" w:firstLine="47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94714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ГКН ТНР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функционирует в режиме полного рабочего дня (с 12-часовым пребыванием детей), </w:t>
      </w:r>
      <w:r w:rsidR="00AE1EF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7.30 до 19.30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5-дневной рабочей недели.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деятельность осуществляется  в соответствии с АООП ДО.</w:t>
      </w:r>
    </w:p>
    <w:p w:rsidR="00D32118" w:rsidRPr="00BF2198" w:rsidRDefault="00D32118" w:rsidP="00D321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группе предусматривается четкая организация всего коррекционно-развивающего процесса:</w:t>
      </w:r>
    </w:p>
    <w:p w:rsidR="00D32118" w:rsidRPr="00BF2198" w:rsidRDefault="009D4014" w:rsidP="00D321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обследование речевого развития детей;</w:t>
      </w:r>
    </w:p>
    <w:p w:rsidR="00D32118" w:rsidRPr="00BF2198" w:rsidRDefault="00D32118" w:rsidP="00D321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рациональное расписание организованной образовательной деятельности и </w:t>
      </w:r>
      <w:r w:rsidR="00CB3963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коррекционных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занятий;</w:t>
      </w:r>
    </w:p>
    <w:p w:rsidR="00D32118" w:rsidRPr="00BF2198" w:rsidRDefault="00D32118" w:rsidP="00D321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планирование индивидуальной и групповой коррекционной работы с детьми;</w:t>
      </w:r>
    </w:p>
    <w:p w:rsidR="00D32118" w:rsidRPr="00BF2198" w:rsidRDefault="009D4014" w:rsidP="00D321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учителя-логопеда с воспитателями, родителями и специалистами ДОУ.</w:t>
      </w:r>
    </w:p>
    <w:p w:rsidR="009963A1" w:rsidRPr="00BF2198" w:rsidRDefault="009963A1" w:rsidP="00996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94714" w:rsidRPr="00BF219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70BF9" w:rsidRPr="00BF21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2118" w:rsidRPr="00BF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0BF9" w:rsidRPr="00BF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BF9" w:rsidRPr="00BF2198">
        <w:rPr>
          <w:rFonts w:ascii="Times New Roman" w:hAnsi="Times New Roman" w:cs="Times New Roman"/>
          <w:sz w:val="24"/>
          <w:szCs w:val="24"/>
        </w:rPr>
        <w:t xml:space="preserve">Коррекционная работа в группе для детей с ТНР проводится с учетом режима работы </w:t>
      </w:r>
      <w:r w:rsidR="004B0F1A" w:rsidRPr="00BF2198">
        <w:rPr>
          <w:rFonts w:ascii="Times New Roman" w:hAnsi="Times New Roman" w:cs="Times New Roman"/>
          <w:sz w:val="24"/>
          <w:szCs w:val="24"/>
        </w:rPr>
        <w:t>ДОУ</w:t>
      </w:r>
      <w:r w:rsidR="00C75774" w:rsidRPr="00BF2198">
        <w:rPr>
          <w:rFonts w:ascii="Times New Roman" w:hAnsi="Times New Roman" w:cs="Times New Roman"/>
          <w:sz w:val="24"/>
          <w:szCs w:val="24"/>
        </w:rPr>
        <w:t>,</w:t>
      </w:r>
      <w:r w:rsidR="004B0F1A" w:rsidRPr="00BF2198">
        <w:rPr>
          <w:rFonts w:ascii="Times New Roman" w:hAnsi="Times New Roman" w:cs="Times New Roman"/>
          <w:sz w:val="24"/>
          <w:szCs w:val="24"/>
        </w:rPr>
        <w:t xml:space="preserve"> </w:t>
      </w:r>
      <w:r w:rsidRPr="00BF2198">
        <w:rPr>
          <w:rFonts w:ascii="Times New Roman" w:hAnsi="Times New Roman" w:cs="Times New Roman"/>
          <w:sz w:val="24"/>
          <w:szCs w:val="24"/>
        </w:rPr>
        <w:t>во время любой деятельности детей: игровой, коммуникативной, трудовой,</w:t>
      </w:r>
    </w:p>
    <w:p w:rsidR="009963A1" w:rsidRPr="00BF2198" w:rsidRDefault="009963A1" w:rsidP="00996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познавательно-исследовательской, продуктивной, музыкально-художественной, чтения.</w:t>
      </w:r>
    </w:p>
    <w:p w:rsidR="00870BF9" w:rsidRPr="00BF2198" w:rsidRDefault="009963A1" w:rsidP="009963A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М</w:t>
      </w:r>
      <w:r w:rsidR="00870BF9" w:rsidRPr="00BF2198">
        <w:rPr>
          <w:rFonts w:ascii="Times New Roman" w:hAnsi="Times New Roman" w:cs="Times New Roman"/>
          <w:sz w:val="24"/>
          <w:szCs w:val="24"/>
        </w:rPr>
        <w:t>аксимально допустимый объем образовательной нагрузки в первой половине дня</w:t>
      </w:r>
      <w:r w:rsidR="004B0F1A" w:rsidRPr="00BF2198">
        <w:rPr>
          <w:rFonts w:ascii="Times New Roman" w:hAnsi="Times New Roman" w:cs="Times New Roman"/>
          <w:sz w:val="24"/>
          <w:szCs w:val="24"/>
        </w:rPr>
        <w:t xml:space="preserve"> </w:t>
      </w:r>
      <w:r w:rsidR="00870BF9" w:rsidRPr="00BF2198">
        <w:rPr>
          <w:rFonts w:ascii="Times New Roman" w:hAnsi="Times New Roman" w:cs="Times New Roman"/>
          <w:sz w:val="24"/>
          <w:szCs w:val="24"/>
        </w:rPr>
        <w:t>старшей и подготовительной групп - 45 минут и 1,5 часа соответственно.</w:t>
      </w:r>
    </w:p>
    <w:p w:rsidR="00870BF9" w:rsidRPr="00BF2198" w:rsidRDefault="00870BF9" w:rsidP="0087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Основными формами коррекционной работы в группе для детей с ТНР являются</w:t>
      </w:r>
    </w:p>
    <w:p w:rsidR="00870BF9" w:rsidRPr="00BF2198" w:rsidRDefault="00870BF9" w:rsidP="0087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индивидуальные, подгрупповые и фронтальные занятия.</w:t>
      </w:r>
    </w:p>
    <w:p w:rsidR="004B0F1A" w:rsidRPr="00BF2198" w:rsidRDefault="004B0F1A" w:rsidP="004B0F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Фронтальные (групповые) занятия в ГКН ТНР проводятся учителем-логопедом </w:t>
      </w:r>
      <w:r w:rsidR="002C26A0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по 30 минут; подгрупповые – </w:t>
      </w:r>
      <w:r w:rsidR="00C21A90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26A0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по 20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минут; индивидуальные 3 раза в неделю по 1</w:t>
      </w:r>
      <w:r w:rsidR="00C21A90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1A90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870BF9" w:rsidRPr="00BF2198" w:rsidRDefault="004B0F1A" w:rsidP="009963A1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70BF9" w:rsidRPr="00BF2198">
        <w:rPr>
          <w:rFonts w:ascii="Times New Roman" w:hAnsi="Times New Roman" w:cs="Times New Roman"/>
          <w:sz w:val="24"/>
          <w:szCs w:val="24"/>
        </w:rPr>
        <w:t>Продолжительность занятий:</w:t>
      </w:r>
    </w:p>
    <w:p w:rsidR="00870BF9" w:rsidRPr="00BF2198" w:rsidRDefault="00870BF9" w:rsidP="0087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для детей пятого года жизни индивидуальные занятия не превышают 15-ти минут,</w:t>
      </w:r>
    </w:p>
    <w:p w:rsidR="00870BF9" w:rsidRPr="00BF2198" w:rsidRDefault="00870BF9" w:rsidP="0087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фронтальные занятия 25-ти минут;</w:t>
      </w:r>
    </w:p>
    <w:p w:rsidR="00870BF9" w:rsidRPr="00BF2198" w:rsidRDefault="00870BF9" w:rsidP="0087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для детей шестого, седьмого года жизни индивидуальные занятия не превышают 20-ти</w:t>
      </w:r>
    </w:p>
    <w:p w:rsidR="00870BF9" w:rsidRPr="00BF2198" w:rsidRDefault="00870BF9" w:rsidP="0087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минут, фронтальные занятия 30-ти минут.</w:t>
      </w:r>
      <w:r w:rsidR="002C26A0" w:rsidRPr="00BF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6A0" w:rsidRPr="00BF2198" w:rsidRDefault="002C26A0" w:rsidP="0087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ab/>
      </w:r>
      <w:r w:rsidR="0012204C" w:rsidRPr="00BF2198">
        <w:rPr>
          <w:rFonts w:ascii="Times New Roman" w:hAnsi="Times New Roman" w:cs="Times New Roman"/>
          <w:sz w:val="24"/>
          <w:szCs w:val="24"/>
        </w:rPr>
        <w:t xml:space="preserve">Индивидуальные занятия специалистами </w:t>
      </w:r>
      <w:r w:rsidRPr="00BF2198">
        <w:rPr>
          <w:rFonts w:ascii="Times New Roman" w:hAnsi="Times New Roman" w:cs="Times New Roman"/>
          <w:sz w:val="24"/>
          <w:szCs w:val="24"/>
        </w:rPr>
        <w:t>(учитель-логопед, учитель-дефектолог, педагог-психолог</w:t>
      </w:r>
      <w:r w:rsidR="0012204C" w:rsidRPr="00BF2198">
        <w:rPr>
          <w:rFonts w:ascii="Times New Roman" w:hAnsi="Times New Roman" w:cs="Times New Roman"/>
          <w:sz w:val="24"/>
          <w:szCs w:val="24"/>
        </w:rPr>
        <w:t>) проводятся в утренние и вечерние часы в не зависимости от занятий</w:t>
      </w:r>
      <w:r w:rsidR="00716CDC" w:rsidRPr="00BF2198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12204C" w:rsidRPr="00BF2198">
        <w:rPr>
          <w:rFonts w:ascii="Times New Roman" w:hAnsi="Times New Roman" w:cs="Times New Roman"/>
          <w:sz w:val="24"/>
          <w:szCs w:val="24"/>
        </w:rPr>
        <w:t>воспитател</w:t>
      </w:r>
      <w:r w:rsidR="00716CDC" w:rsidRPr="00BF2198">
        <w:rPr>
          <w:rFonts w:ascii="Times New Roman" w:hAnsi="Times New Roman" w:cs="Times New Roman"/>
          <w:sz w:val="24"/>
          <w:szCs w:val="24"/>
        </w:rPr>
        <w:t>ями.</w:t>
      </w:r>
      <w:r w:rsidR="0012204C" w:rsidRPr="00BF21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24CB" w:rsidRPr="00BF2198" w:rsidRDefault="002E24CB" w:rsidP="002E24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Коррекционно-развивающие занятия с детьми проводятся с 22 сентября по  май включительно. </w:t>
      </w:r>
      <w:r w:rsidRPr="00BF2198">
        <w:rPr>
          <w:rFonts w:ascii="Times New Roman" w:hAnsi="Times New Roman"/>
          <w:color w:val="000000"/>
          <w:sz w:val="24"/>
          <w:szCs w:val="24"/>
        </w:rPr>
        <w:t xml:space="preserve">С 01 по 21 сентября  логопед проводит углубленное речевое обследование каждого воспитанника группы, результаты которого заносятся в речевую карту. По </w:t>
      </w:r>
      <w:r w:rsidRPr="00BF2198">
        <w:rPr>
          <w:rFonts w:ascii="Times New Roman" w:hAnsi="Times New Roman"/>
          <w:color w:val="000000"/>
          <w:sz w:val="24"/>
          <w:szCs w:val="24"/>
        </w:rPr>
        <w:lastRenderedPageBreak/>
        <w:t>результатам обследования составляется индивидуальный маршрут ребенка на учебный год.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 xml:space="preserve">4.4. Участники коррекционной работы в </w:t>
      </w:r>
      <w:r w:rsidR="002E24CB" w:rsidRPr="00BF2198">
        <w:rPr>
          <w:rFonts w:ascii="Times New Roman" w:hAnsi="Times New Roman" w:cs="Times New Roman"/>
          <w:sz w:val="24"/>
          <w:szCs w:val="24"/>
        </w:rPr>
        <w:t>ГКН</w:t>
      </w:r>
      <w:r w:rsidRPr="00BF2198">
        <w:rPr>
          <w:rFonts w:ascii="Times New Roman" w:hAnsi="Times New Roman" w:cs="Times New Roman"/>
          <w:sz w:val="24"/>
          <w:szCs w:val="24"/>
        </w:rPr>
        <w:t xml:space="preserve"> ТНР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 xml:space="preserve">            4.4.1. Учитель-логопед: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принимает участие в разработке АООП;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в течение учебного года осуществляет первичное обследование речевого развития детей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групп общеразвивающей направленности с согласия родителя (законного представителя);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формирует список воспитанников, зачисленных в группу для детей с ТНР, на учебный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год в соответствии с предельной наполняемостью, установленной настоящим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Положением;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заполняет речевую карту на каждого воспитанника группы для детей с ТНР в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соответствии с речевым статусом ребёнка, исходя из Коллегиального заключения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ТПМПК;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составляет индивидуальный образовательный маршрут для каждого воспитанника,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обеспечивающий удовлетворение особых образовательных потребностей детей, имеющих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ТНР, их интеграцию в ДОУ;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-определяет периодичность и продолжительность проведения индивидуальных и фронтальных занятий в группе для детей с ТНР;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самостоятельно отбирает методы и приёмы логопедической помощи, корректирует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содержание коррекционной работы;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-проводит мониторинг речевого развития детей с ТНР в конце учебного года, документально фиксирует динамику устранения речевых нарушений у воспитанников</w:t>
      </w:r>
    </w:p>
    <w:p w:rsidR="006F7843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 xml:space="preserve">группы. </w:t>
      </w:r>
    </w:p>
    <w:p w:rsidR="00E07941" w:rsidRPr="00BF2198" w:rsidRDefault="006F7843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-в</w:t>
      </w:r>
      <w:r w:rsidR="00E07941" w:rsidRPr="00BF2198">
        <w:rPr>
          <w:rFonts w:ascii="Times New Roman" w:hAnsi="Times New Roman" w:cs="Times New Roman"/>
          <w:sz w:val="24"/>
          <w:szCs w:val="24"/>
        </w:rPr>
        <w:t>заимодействует с педагогическими работниками, родителями (законными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представителями) ДОУ;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обеспечивает повышение педагогической компетентности родителей (законных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представителей) в вопросах развития и воспитания детей;</w:t>
      </w:r>
    </w:p>
    <w:p w:rsidR="00E07941" w:rsidRPr="00BF2198" w:rsidRDefault="006F7843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</w:t>
      </w:r>
      <w:r w:rsidR="00E07941" w:rsidRPr="00BF2198">
        <w:rPr>
          <w:rFonts w:ascii="Times New Roman" w:hAnsi="Times New Roman" w:cs="Times New Roman"/>
          <w:sz w:val="24"/>
          <w:szCs w:val="24"/>
        </w:rPr>
        <w:t>осуществляет связь со специалистами, территориальной психолого-медико-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педагогической комиссией;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контролирует выполнение воспитателями рекомендаций по проведению коррекционной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работы с воспитанниками группы;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ведёт необходимую документацию по планированию, проведению коррекционной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работы;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представляет ежегодный отчет о результативности коррекционной работы группы для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детей с ТНР;</w:t>
      </w:r>
    </w:p>
    <w:p w:rsidR="00E07941" w:rsidRPr="00BF2198" w:rsidRDefault="006F7843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</w:t>
      </w:r>
      <w:r w:rsidR="00E07941" w:rsidRPr="00BF2198">
        <w:rPr>
          <w:rFonts w:ascii="Times New Roman" w:hAnsi="Times New Roman" w:cs="Times New Roman"/>
          <w:sz w:val="24"/>
          <w:szCs w:val="24"/>
        </w:rPr>
        <w:t>оказывает консультативную помощь педагогическим работникам групп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общеразвивающей направленности, родителям (законными представителями) по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профилактике речевых нарушений воспитанников ДОУ, дает необходимые рекомендации.</w:t>
      </w:r>
    </w:p>
    <w:p w:rsidR="00E07941" w:rsidRPr="00BF2198" w:rsidRDefault="006F7843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 xml:space="preserve">        4</w:t>
      </w:r>
      <w:r w:rsidR="00E07941" w:rsidRPr="00BF2198">
        <w:rPr>
          <w:rFonts w:ascii="Times New Roman" w:hAnsi="Times New Roman" w:cs="Times New Roman"/>
          <w:sz w:val="24"/>
          <w:szCs w:val="24"/>
        </w:rPr>
        <w:t>.</w:t>
      </w:r>
      <w:r w:rsidRPr="00BF2198">
        <w:rPr>
          <w:rFonts w:ascii="Times New Roman" w:hAnsi="Times New Roman" w:cs="Times New Roman"/>
          <w:sz w:val="24"/>
          <w:szCs w:val="24"/>
        </w:rPr>
        <w:t>4</w:t>
      </w:r>
      <w:r w:rsidR="00E07941" w:rsidRPr="00BF2198">
        <w:rPr>
          <w:rFonts w:ascii="Times New Roman" w:hAnsi="Times New Roman" w:cs="Times New Roman"/>
          <w:sz w:val="24"/>
          <w:szCs w:val="24"/>
        </w:rPr>
        <w:t>.2. Воспитатель:</w:t>
      </w:r>
    </w:p>
    <w:p w:rsidR="002E24CB" w:rsidRPr="00BF2198" w:rsidRDefault="002E24CB" w:rsidP="002E24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-ежедневно во второй половине дня воспитатели проводят индивидуальную и подгрупповую работу с детьми по заданию учителя-логопеда;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создает предметную развивающую среду для преодоления речевых нарушений у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проводит мониторинг усвоения содержания АООП воспитанниками группы;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для корректировки задач разрабатывает индивидуальные образовательные маршруты для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детей;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планирует и проводит с воспитанниками группы: основную образовательную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деятельность, образовательную деятельность, осуществляемую в ходе режимных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моментов, самостоятельную деятельность детей;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участвует по заданию учителя-логопеда, других специалистов в реализации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коррекционных мероприятий, обеспечивающих коррекцию и компенсацию отклонений в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речевом развитии, с учетом возрастных и психофизиологических особенностей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воспитанников группы;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осуществляет контроль над правильным произношением скорректированных учителем-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lastRenderedPageBreak/>
        <w:t>логопедом звуков на этапе автоматизации у воспитанников группы во всех видах детской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деятельности, самостоятельной деятельности, режимных моментах в течение дня;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взаимодействует с учителем-логопедом, педагогическими работниками ТМБ ДОУ,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воспитанников группы по вопросам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реализации коррекционной программы;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вовлекает в коррекционную работу родителей (законных представителей)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воспитанников, обеспечивает заинтересованность в ее результативности;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ведет необходимую документацию по планированию образовательной деятельности и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коррекционных мероприятий.</w:t>
      </w:r>
    </w:p>
    <w:p w:rsidR="00E07941" w:rsidRPr="00BF2198" w:rsidRDefault="006F7843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 xml:space="preserve">      4.4</w:t>
      </w:r>
      <w:r w:rsidR="00E07941" w:rsidRPr="00BF2198">
        <w:rPr>
          <w:rFonts w:ascii="Times New Roman" w:hAnsi="Times New Roman" w:cs="Times New Roman"/>
          <w:sz w:val="24"/>
          <w:szCs w:val="24"/>
        </w:rPr>
        <w:t>.3. Музыкальный руководитель: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планирует содержание работы по освоению детьми с ТНР основной образовательной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программы дошкольного образования по разделу «Музыкальное развитие», проводит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музыкальной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деятельности воспитанников с учётом их возрастных и психофизиологических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отбирает музыкальный и художественный репертуар с учетом проведения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коррекционной работы с воспитанниками группы;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планирует содержание занятий по логопедической ритмике с учётом рекомендаций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учителя-логопеда;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совместно с воспитателями группы проводит занятия по логопедической ритмике с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воспитанниками группы;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осуществляет контроль над правильным произношением скорректированных учителем-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логопедом звуков на этапе автоматизации у воспитанников группы во время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образовательной деятельности, осуществляемой в процессе организации музыкальной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-проводит мониторинг усвоения содержания АООП по разделу «Музыкальное развитие»;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взаимодействует с учителем-логопедом, педагогическими работниками ДОУ,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воспитанников по вопросам реализации задач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музыкального образования и развития детей дошкольного возраста в условиях детского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сада;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ведет необходимую документацию по планированию образовательной деятельности;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представляет ежегодный отчет о результативности усвоения содержания АООП по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разделу «Музыкальное воспитание»</w:t>
      </w:r>
    </w:p>
    <w:p w:rsidR="00E07941" w:rsidRPr="00BF2198" w:rsidRDefault="006F7843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 xml:space="preserve">       4</w:t>
      </w:r>
      <w:r w:rsidR="00E07941" w:rsidRPr="00BF2198">
        <w:rPr>
          <w:rFonts w:ascii="Times New Roman" w:hAnsi="Times New Roman" w:cs="Times New Roman"/>
          <w:sz w:val="24"/>
          <w:szCs w:val="24"/>
        </w:rPr>
        <w:t>.</w:t>
      </w:r>
      <w:r w:rsidRPr="00BF2198">
        <w:rPr>
          <w:rFonts w:ascii="Times New Roman" w:hAnsi="Times New Roman" w:cs="Times New Roman"/>
          <w:sz w:val="24"/>
          <w:szCs w:val="24"/>
        </w:rPr>
        <w:t>4</w:t>
      </w:r>
      <w:r w:rsidR="00E07941" w:rsidRPr="00BF2198">
        <w:rPr>
          <w:rFonts w:ascii="Times New Roman" w:hAnsi="Times New Roman" w:cs="Times New Roman"/>
          <w:sz w:val="24"/>
          <w:szCs w:val="24"/>
        </w:rPr>
        <w:t>.4. Инструктор по физической культуре /инструктор по плаванию: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планирует содержание работы по освоению детьми с ТНР АООП в образовательной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области «Физическое развитие», проводит образовательную деятельность с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воспитанниками группы, осуществляемую в процессе организации деятельности по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физической культуре/ обучению плаванью с учётом их возрастных и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психофизиологических особенностей.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совместно с воспитателем группы проводит с воспитанниками группы занятия по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физической культуре/обучению плаванию;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во время проведения занятий по физической культуре/обучению плаванью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осуществляет контроль над правильным произношением скорректированных учителем-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логопедом звуков на этапе автоматизации у воспитанников группы;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проводит совместно с воспитателями мониторинг усвоения воспитанниками группы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содержания АООП в образовательной области «Физическое развитие»;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взаимодействует с учителем-логопедом, педагогическими работниками ДОУ,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воспитанников группы по вопросам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реализации АООП в образовательной области «Физическое развитие»;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ведет необходимую документацию по планированию образовательной деятельности в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овладении детьми группы физической культурой, элементарными нормами и правилами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-представляет ежегодный отчет о результативности усвоения содержания АООП в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воспитанниками группы.</w:t>
      </w:r>
    </w:p>
    <w:p w:rsidR="00E07941" w:rsidRPr="00BF2198" w:rsidRDefault="006F7843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lastRenderedPageBreak/>
        <w:t xml:space="preserve">        4</w:t>
      </w:r>
      <w:r w:rsidR="00E07941" w:rsidRPr="00BF2198">
        <w:rPr>
          <w:rFonts w:ascii="Times New Roman" w:hAnsi="Times New Roman" w:cs="Times New Roman"/>
          <w:sz w:val="24"/>
          <w:szCs w:val="24"/>
        </w:rPr>
        <w:t>.</w:t>
      </w:r>
      <w:r w:rsidRPr="00BF2198">
        <w:rPr>
          <w:rFonts w:ascii="Times New Roman" w:hAnsi="Times New Roman" w:cs="Times New Roman"/>
          <w:sz w:val="24"/>
          <w:szCs w:val="24"/>
        </w:rPr>
        <w:t>4</w:t>
      </w:r>
      <w:r w:rsidR="00E07941" w:rsidRPr="00BF2198">
        <w:rPr>
          <w:rFonts w:ascii="Times New Roman" w:hAnsi="Times New Roman" w:cs="Times New Roman"/>
          <w:sz w:val="24"/>
          <w:szCs w:val="24"/>
        </w:rPr>
        <w:t>.5. Заведующий ТМБ ДОУ: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обеспечивает условия, направленные на коррекцию речевого развития воспитанников и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достижения ими уровня речевого развития, соответствующего возрастной норме, на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профилактику нарушений в развитии устной и письменной речи воспитанников ДОУ;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-обеспечивает комплектование группы для детей с ТНР;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приказом по ДОУ утверждает список воспитанников группы для детей с ТНР;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-осуществляет контроль за работой группы для детей с ТНР.</w:t>
      </w:r>
    </w:p>
    <w:p w:rsidR="00E07941" w:rsidRPr="00BF2198" w:rsidRDefault="006F7843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 xml:space="preserve">        4</w:t>
      </w:r>
      <w:r w:rsidR="00E07941" w:rsidRPr="00BF2198">
        <w:rPr>
          <w:rFonts w:ascii="Times New Roman" w:hAnsi="Times New Roman" w:cs="Times New Roman"/>
          <w:sz w:val="24"/>
          <w:szCs w:val="24"/>
        </w:rPr>
        <w:t>.</w:t>
      </w:r>
      <w:r w:rsidRPr="00BF2198">
        <w:rPr>
          <w:rFonts w:ascii="Times New Roman" w:hAnsi="Times New Roman" w:cs="Times New Roman"/>
          <w:sz w:val="24"/>
          <w:szCs w:val="24"/>
        </w:rPr>
        <w:t>4</w:t>
      </w:r>
      <w:r w:rsidR="00E07941" w:rsidRPr="00BF2198">
        <w:rPr>
          <w:rFonts w:ascii="Times New Roman" w:hAnsi="Times New Roman" w:cs="Times New Roman"/>
          <w:sz w:val="24"/>
          <w:szCs w:val="24"/>
        </w:rPr>
        <w:t>.6. Старший воспитатель: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планирует, координирует взаимодействие педагогических работников ДОУ, родителей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 группы для детей с ТНР по вопросам освоения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АООП;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обеспечивает взаимодействие в разработке и реализации коррекционных мероприятий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педагогических, медицинских работников ДОУ и других организаций,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специализирующихся в области оказания поддержки детям, имеющим нарушения речи;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организует проведение мониторинга усвоения воспитанниками группы для детей с ТНР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содержания АООП, осуществляет анализ мониторинга и результативности коррекционной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работы;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контролирует применение педагогических технологий, обеспечивающих коррекцию и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компенсацию отклонений в речевом развитии детей, соблюдение требований к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максимально допустимому объему недельной образовательной нагрузки, динамику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устранения речевых нарушений воспитанников группы для детей с ТНР, планирование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образовательной деятельности и коррекционных мероприятий.</w:t>
      </w:r>
    </w:p>
    <w:p w:rsidR="00E07941" w:rsidRPr="00BF2198" w:rsidRDefault="006F7843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 xml:space="preserve">      4</w:t>
      </w:r>
      <w:r w:rsidR="00E07941" w:rsidRPr="00BF2198">
        <w:rPr>
          <w:rFonts w:ascii="Times New Roman" w:hAnsi="Times New Roman" w:cs="Times New Roman"/>
          <w:sz w:val="24"/>
          <w:szCs w:val="24"/>
        </w:rPr>
        <w:t>.</w:t>
      </w:r>
      <w:r w:rsidRPr="00BF2198">
        <w:rPr>
          <w:rFonts w:ascii="Times New Roman" w:hAnsi="Times New Roman" w:cs="Times New Roman"/>
          <w:sz w:val="24"/>
          <w:szCs w:val="24"/>
        </w:rPr>
        <w:t>4</w:t>
      </w:r>
      <w:r w:rsidR="00E07941" w:rsidRPr="00BF2198">
        <w:rPr>
          <w:rFonts w:ascii="Times New Roman" w:hAnsi="Times New Roman" w:cs="Times New Roman"/>
          <w:sz w:val="24"/>
          <w:szCs w:val="24"/>
        </w:rPr>
        <w:t>.7. Родители (законные представители):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создают в семье условия, благоприятные для общего и речевого развития ребенка,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обеспечивают непрерывность коррекционно-образовательного процесса;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- взаимодействуют с педагогическими работниками по преодолению речевых нарушений</w:t>
      </w:r>
    </w:p>
    <w:p w:rsidR="00E07941" w:rsidRPr="00BF2198" w:rsidRDefault="00E07941" w:rsidP="00E0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98">
        <w:rPr>
          <w:rFonts w:ascii="Times New Roman" w:hAnsi="Times New Roman" w:cs="Times New Roman"/>
          <w:sz w:val="24"/>
          <w:szCs w:val="24"/>
        </w:rPr>
        <w:t>ребенка.</w:t>
      </w:r>
    </w:p>
    <w:p w:rsidR="00D32118" w:rsidRDefault="00D32118" w:rsidP="00D321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Руководство и контроль</w:t>
      </w:r>
    </w:p>
    <w:p w:rsidR="00BF2198" w:rsidRPr="00BF2198" w:rsidRDefault="00BF2198" w:rsidP="00D321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32118" w:rsidRPr="00BF2198" w:rsidRDefault="00295E20" w:rsidP="00295E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 Работу   группы компенсирующей направленности     для      де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 возглавляет заведующий ДОУ</w:t>
      </w:r>
      <w:r w:rsidRPr="00BF2198">
        <w:rPr>
          <w:rFonts w:ascii="Times New Roman" w:hAnsi="Times New Roman"/>
          <w:color w:val="000000"/>
          <w:sz w:val="24"/>
          <w:szCs w:val="24"/>
        </w:rPr>
        <w:t xml:space="preserve"> (лицо заменяющее старший воспитатель). </w:t>
      </w:r>
      <w:r w:rsidR="00F30437" w:rsidRPr="00BF21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E20" w:rsidRPr="00BF2198" w:rsidRDefault="00D32118" w:rsidP="00D3211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295E20" w:rsidRPr="00BF2198">
        <w:rPr>
          <w:rFonts w:ascii="Times New Roman" w:hAnsi="Times New Roman"/>
          <w:color w:val="000000"/>
          <w:sz w:val="24"/>
          <w:szCs w:val="24"/>
        </w:rPr>
        <w:t>Заведующий ДОУ (старший воспитатель) осуществляют систематический контроль и несут персональную ответственность за правильную организацию в группах для детей с </w:t>
      </w:r>
      <w:r w:rsidR="00295E20" w:rsidRPr="00BF219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295E20" w:rsidRPr="00BF2198">
        <w:rPr>
          <w:rFonts w:ascii="Times New Roman" w:hAnsi="Times New Roman"/>
          <w:color w:val="000000"/>
          <w:sz w:val="24"/>
          <w:szCs w:val="24"/>
        </w:rPr>
        <w:t>ТНР образовательного процесса и проведение всего комплекса мероприятий, направленных на коррекцию отклонений в речевом </w:t>
      </w:r>
      <w:r w:rsidR="00295E20" w:rsidRPr="00BF219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295E20" w:rsidRPr="00BF2198">
        <w:rPr>
          <w:rFonts w:ascii="Times New Roman" w:hAnsi="Times New Roman"/>
          <w:color w:val="000000"/>
          <w:sz w:val="24"/>
          <w:szCs w:val="24"/>
        </w:rPr>
        <w:t>развитии детей, повышение квалификации педагогов, проводит анализ эффективности работы в данной группе</w:t>
      </w:r>
    </w:p>
    <w:p w:rsidR="00D32118" w:rsidRPr="00BF2198" w:rsidRDefault="00295E20" w:rsidP="00295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Назначение и увольнение воспитателей, учителя-логопеда, музыкальных руководителей</w:t>
      </w:r>
      <w:r w:rsidR="00A62EDD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инструктора по ФК, педагога-психолога, дефектолога  (всех специалистов)</w:t>
      </w:r>
      <w:r w:rsidR="00A22D2D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комплектование ГКН ТНР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</w:t>
      </w:r>
      <w:r w:rsidR="009D4014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D32118" w:rsidRPr="00BF2198" w:rsidRDefault="00D32118" w:rsidP="00D321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Права и обязанности педагогического работника и обслуживающего персонала группы компенсирующей направленности </w:t>
      </w:r>
      <w:r w:rsidR="001163F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с ТНР 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Правилами внутреннего трудового распорядка, должностными инструкциями и другими локальными актами.</w:t>
      </w:r>
    </w:p>
    <w:p w:rsidR="00D32118" w:rsidRDefault="00955640" w:rsidP="00D321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Кадровое </w:t>
      </w:r>
      <w:r w:rsidR="00D32118"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</w:p>
    <w:p w:rsidR="00BF2198" w:rsidRPr="00BF2198" w:rsidRDefault="00BF2198" w:rsidP="00D321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32118" w:rsidRPr="00BF2198" w:rsidRDefault="00D32118" w:rsidP="001921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Образовательный процесс</w:t>
      </w:r>
      <w:r w:rsidR="00192103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103" w:rsidRPr="00BF2198">
        <w:rPr>
          <w:rFonts w:ascii="Times New Roman" w:hAnsi="Times New Roman"/>
          <w:color w:val="000000"/>
          <w:sz w:val="24"/>
          <w:szCs w:val="24"/>
        </w:rPr>
        <w:t>коррекционно-педагогическую помощь детям в группах компенсирующей направленности осуществляют: учитель-логопед, воспитатели группы компенсирующей направленности, педагог-психолог, музыкальный руководитель, инструктор по физической культуре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педагогическое образование.</w:t>
      </w:r>
    </w:p>
    <w:p w:rsidR="00192103" w:rsidRPr="00BF2198" w:rsidRDefault="004C4855" w:rsidP="00192103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4"/>
          <w:szCs w:val="24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D32118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должность учителя-логопеда назначаются лица, </w:t>
      </w:r>
      <w:r w:rsidR="00192103" w:rsidRPr="00BF2198">
        <w:rPr>
          <w:rFonts w:ascii="Times New Roman" w:hAnsi="Times New Roman" w:cs="Times New Roman"/>
          <w:color w:val="000000"/>
          <w:sz w:val="24"/>
          <w:szCs w:val="24"/>
        </w:rPr>
        <w:t xml:space="preserve">имеющее специальное высшее дефектологическое образование, </w:t>
      </w:r>
      <w:r w:rsidR="00192103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закончившие педагогический институт (дефектологический факультет – отделение логопедии или факультет педагогики и психологии) </w:t>
      </w:r>
      <w:r w:rsidR="00192103" w:rsidRPr="00BF2198">
        <w:rPr>
          <w:rFonts w:ascii="Times New Roman" w:hAnsi="Times New Roman" w:cs="Times New Roman"/>
          <w:color w:val="000000"/>
          <w:sz w:val="24"/>
          <w:szCs w:val="24"/>
        </w:rPr>
        <w:t>без предъявления требований к стажу работы.</w:t>
      </w:r>
      <w:r w:rsidR="00192103" w:rsidRPr="00BF2198">
        <w:rPr>
          <w:color w:val="000000"/>
          <w:sz w:val="24"/>
          <w:szCs w:val="24"/>
        </w:rPr>
        <w:t xml:space="preserve"> </w:t>
      </w:r>
    </w:p>
    <w:p w:rsidR="004C4855" w:rsidRPr="00BF2198" w:rsidRDefault="004C4855" w:rsidP="004C4855">
      <w:pPr>
        <w:pStyle w:val="a7"/>
        <w:spacing w:before="30" w:beforeAutospacing="0" w:after="30" w:afterAutospacing="0"/>
        <w:ind w:firstLine="567"/>
        <w:jc w:val="both"/>
        <w:rPr>
          <w:color w:val="000000"/>
          <w:shd w:val="clear" w:color="auto" w:fill="FFFDE5"/>
        </w:rPr>
      </w:pPr>
      <w:r w:rsidRPr="00BF2198">
        <w:rPr>
          <w:color w:val="000000"/>
        </w:rPr>
        <w:lastRenderedPageBreak/>
        <w:t xml:space="preserve"> 6.3. На </w:t>
      </w:r>
      <w:r w:rsidRPr="00BF2198">
        <w:rPr>
          <w:rStyle w:val="apple-converted-space"/>
          <w:color w:val="000000"/>
        </w:rPr>
        <w:t> </w:t>
      </w:r>
      <w:r w:rsidRPr="00BF2198">
        <w:rPr>
          <w:color w:val="000000"/>
        </w:rPr>
        <w:t>должность воспитателя</w:t>
      </w:r>
      <w:r w:rsidR="00955640" w:rsidRPr="00BF2198">
        <w:rPr>
          <w:color w:val="000000"/>
        </w:rPr>
        <w:t>, специалистов (педагог-психолог, дефектолог)</w:t>
      </w:r>
      <w:r w:rsidRPr="00BF2198">
        <w:rPr>
          <w:rStyle w:val="apple-converted-space"/>
          <w:color w:val="000000"/>
        </w:rPr>
        <w:t> </w:t>
      </w:r>
      <w:r w:rsidRPr="00BF2198">
        <w:rPr>
          <w:color w:val="000000"/>
        </w:rPr>
        <w:t> </w:t>
      </w:r>
      <w:r w:rsidR="00A62EDD" w:rsidRPr="00BF2198">
        <w:rPr>
          <w:color w:val="000000"/>
        </w:rPr>
        <w:t>ГКН</w:t>
      </w:r>
      <w:r w:rsidR="0049772D" w:rsidRPr="00BF2198">
        <w:rPr>
          <w:color w:val="000000"/>
        </w:rPr>
        <w:t xml:space="preserve"> </w:t>
      </w:r>
      <w:r w:rsidRPr="00BF2198">
        <w:rPr>
          <w:color w:val="000000"/>
        </w:rPr>
        <w:t xml:space="preserve">  </w:t>
      </w:r>
      <w:r w:rsidRPr="00BF2198">
        <w:rPr>
          <w:rStyle w:val="apple-converted-space"/>
          <w:color w:val="000000"/>
        </w:rPr>
        <w:t> </w:t>
      </w:r>
      <w:r w:rsidRPr="00BF2198">
        <w:rPr>
          <w:color w:val="000000"/>
        </w:rPr>
        <w:t>ТНР назначаются лица, имеющие высшее или среднее специальное педагогическое образование и прошедшие подготовку на специализированных курсах повышения квалификации.</w:t>
      </w:r>
    </w:p>
    <w:p w:rsidR="00BF2198" w:rsidRDefault="00BF2198" w:rsidP="00D32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2198" w:rsidRDefault="00BF2198" w:rsidP="00D32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2198" w:rsidRDefault="00BF2198" w:rsidP="00D32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18" w:rsidRPr="00BF2198" w:rsidRDefault="00D32118" w:rsidP="00D321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</w:t>
      </w:r>
      <w:r w:rsidR="001851E9" w:rsidRPr="00BF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ГКН ТНР</w:t>
      </w:r>
    </w:p>
    <w:p w:rsidR="00D737AC" w:rsidRPr="00BF2198" w:rsidRDefault="00D737AC" w:rsidP="00D73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7.1.Учитель - логопед ведёт документацию:</w:t>
      </w:r>
    </w:p>
    <w:p w:rsidR="00D737AC" w:rsidRPr="00BF2198" w:rsidRDefault="00D737AC" w:rsidP="00D73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–график работы;</w:t>
      </w:r>
    </w:p>
    <w:p w:rsidR="00D737AC" w:rsidRPr="00BF2198" w:rsidRDefault="00D737AC" w:rsidP="00D737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–циклограмма рабочего времени;</w:t>
      </w:r>
    </w:p>
    <w:p w:rsidR="00D737AC" w:rsidRPr="00BF2198" w:rsidRDefault="00D737AC" w:rsidP="00D737AC">
      <w:pPr>
        <w:pStyle w:val="a8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–</w:t>
      </w:r>
      <w:r w:rsidRPr="00BF2198">
        <w:rPr>
          <w:rFonts w:ascii="Times New Roman" w:hAnsi="Times New Roman"/>
          <w:sz w:val="24"/>
          <w:szCs w:val="24"/>
        </w:rPr>
        <w:t xml:space="preserve">список детей, зачисленных на логопедические занятия; </w:t>
      </w:r>
    </w:p>
    <w:p w:rsidR="00D737AC" w:rsidRPr="00BF2198" w:rsidRDefault="00D44BB3" w:rsidP="00D737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–</w:t>
      </w:r>
      <w:r w:rsidR="00D737A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занятий;</w:t>
      </w:r>
    </w:p>
    <w:p w:rsidR="00D737AC" w:rsidRPr="00BF2198" w:rsidRDefault="00D44BB3" w:rsidP="00D737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–</w:t>
      </w:r>
      <w:r w:rsidR="00D737A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программа;        </w:t>
      </w:r>
    </w:p>
    <w:p w:rsidR="00D737AC" w:rsidRPr="00BF2198" w:rsidRDefault="00D44BB3" w:rsidP="00D73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–</w:t>
      </w:r>
      <w:r w:rsidR="00D737A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годовой план</w:t>
      </w:r>
      <w:r w:rsidR="00D737AC" w:rsidRPr="00BF2198">
        <w:rPr>
          <w:rFonts w:ascii="Times New Roman" w:hAnsi="Times New Roman"/>
          <w:sz w:val="24"/>
          <w:szCs w:val="24"/>
        </w:rPr>
        <w:t xml:space="preserve"> организационно-методической и коррекционно-развивающей работы учителя- логопеда</w:t>
      </w:r>
      <w:r w:rsidR="00D737A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37AC" w:rsidRPr="00BF2198" w:rsidRDefault="00D44BB3" w:rsidP="00D73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–</w:t>
      </w:r>
      <w:r w:rsidR="00D737AC" w:rsidRPr="00BF21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посещаемости;</w:t>
      </w:r>
    </w:p>
    <w:p w:rsidR="00D737AC" w:rsidRPr="00BF2198" w:rsidRDefault="00D44BB3" w:rsidP="00D73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–</w:t>
      </w:r>
      <w:r w:rsidR="00D737A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регистрации индивидуальных консультаций обращений родителей;</w:t>
      </w:r>
    </w:p>
    <w:p w:rsidR="00D737AC" w:rsidRPr="00BF2198" w:rsidRDefault="00D44BB3" w:rsidP="00D73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–</w:t>
      </w:r>
      <w:r w:rsidR="00D737A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карты;</w:t>
      </w:r>
    </w:p>
    <w:p w:rsidR="00D737AC" w:rsidRPr="00BF2198" w:rsidRDefault="00D44BB3" w:rsidP="00D737AC">
      <w:pPr>
        <w:pStyle w:val="a8"/>
        <w:rPr>
          <w:rFonts w:ascii="Times New Roman" w:hAnsi="Times New Roman"/>
          <w:sz w:val="24"/>
          <w:szCs w:val="24"/>
        </w:rPr>
      </w:pPr>
      <w:r w:rsidRPr="00BF2198">
        <w:rPr>
          <w:rFonts w:ascii="Times New Roman" w:hAnsi="Times New Roman"/>
          <w:color w:val="000000"/>
          <w:sz w:val="24"/>
          <w:szCs w:val="24"/>
        </w:rPr>
        <w:t>–</w:t>
      </w:r>
      <w:r w:rsidR="00D737AC" w:rsidRPr="00BF2198">
        <w:rPr>
          <w:rFonts w:ascii="Times New Roman" w:hAnsi="Times New Roman"/>
          <w:color w:val="000000"/>
          <w:sz w:val="24"/>
          <w:szCs w:val="24"/>
        </w:rPr>
        <w:t xml:space="preserve"> индивидуальные тетради для занятий с детьми (</w:t>
      </w:r>
      <w:r w:rsidR="00D737AC" w:rsidRPr="00BF2198">
        <w:rPr>
          <w:rFonts w:ascii="Times New Roman" w:hAnsi="Times New Roman"/>
          <w:sz w:val="24"/>
          <w:szCs w:val="24"/>
        </w:rPr>
        <w:t>тетрадь взаимосвязи учителя-логопеда и воспитателей логопедической группы; индивидуальные тетради для домашних занятий и взаимосвязи с родителями);</w:t>
      </w:r>
    </w:p>
    <w:p w:rsidR="00D737AC" w:rsidRPr="00BF2198" w:rsidRDefault="00D44BB3" w:rsidP="00D73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F2198">
        <w:rPr>
          <w:rFonts w:ascii="Times New Roman" w:hAnsi="Times New Roman"/>
          <w:color w:val="000000"/>
          <w:sz w:val="24"/>
          <w:szCs w:val="24"/>
        </w:rPr>
        <w:t>–</w:t>
      </w:r>
      <w:r w:rsidR="00D737AC" w:rsidRPr="00BF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учителя - логопеда за год.</w:t>
      </w:r>
    </w:p>
    <w:p w:rsidR="00D737AC" w:rsidRPr="00BF2198" w:rsidRDefault="00D737AC" w:rsidP="00D737AC">
      <w:pPr>
        <w:rPr>
          <w:sz w:val="24"/>
          <w:szCs w:val="24"/>
        </w:rPr>
      </w:pPr>
    </w:p>
    <w:p w:rsidR="00D737AC" w:rsidRPr="00BF2198" w:rsidRDefault="00D737AC">
      <w:pPr>
        <w:rPr>
          <w:sz w:val="24"/>
          <w:szCs w:val="24"/>
        </w:rPr>
      </w:pPr>
    </w:p>
    <w:sectPr w:rsidR="00D737AC" w:rsidRPr="00BF2198" w:rsidSect="00BF2198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20" w:rsidRDefault="00001C20" w:rsidP="00355DB9">
      <w:pPr>
        <w:spacing w:after="0" w:line="240" w:lineRule="auto"/>
      </w:pPr>
      <w:r>
        <w:separator/>
      </w:r>
    </w:p>
  </w:endnote>
  <w:endnote w:type="continuationSeparator" w:id="1">
    <w:p w:rsidR="00001C20" w:rsidRDefault="00001C20" w:rsidP="0035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180954"/>
      <w:docPartObj>
        <w:docPartGallery w:val="Page Numbers (Bottom of Page)"/>
        <w:docPartUnique/>
      </w:docPartObj>
    </w:sdtPr>
    <w:sdtContent>
      <w:p w:rsidR="00E07941" w:rsidRDefault="008C5BE0">
        <w:pPr>
          <w:pStyle w:val="a5"/>
          <w:jc w:val="right"/>
        </w:pPr>
        <w:fldSimple w:instr=" PAGE   \* MERGEFORMAT ">
          <w:r w:rsidR="001F2386">
            <w:rPr>
              <w:noProof/>
            </w:rPr>
            <w:t>1</w:t>
          </w:r>
        </w:fldSimple>
      </w:p>
    </w:sdtContent>
  </w:sdt>
  <w:p w:rsidR="00E07941" w:rsidRDefault="00E079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20" w:rsidRDefault="00001C20" w:rsidP="00355DB9">
      <w:pPr>
        <w:spacing w:after="0" w:line="240" w:lineRule="auto"/>
      </w:pPr>
      <w:r>
        <w:separator/>
      </w:r>
    </w:p>
  </w:footnote>
  <w:footnote w:type="continuationSeparator" w:id="1">
    <w:p w:rsidR="00001C20" w:rsidRDefault="00001C20" w:rsidP="0035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28A"/>
    <w:multiLevelType w:val="multilevel"/>
    <w:tmpl w:val="BE5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014AD"/>
    <w:multiLevelType w:val="multilevel"/>
    <w:tmpl w:val="C39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209DC"/>
    <w:multiLevelType w:val="multilevel"/>
    <w:tmpl w:val="D3A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E0E7A"/>
    <w:multiLevelType w:val="multilevel"/>
    <w:tmpl w:val="3A4E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B6DE5"/>
    <w:multiLevelType w:val="multilevel"/>
    <w:tmpl w:val="81F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B7D00"/>
    <w:multiLevelType w:val="multilevel"/>
    <w:tmpl w:val="916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05BF0"/>
    <w:multiLevelType w:val="multilevel"/>
    <w:tmpl w:val="BA58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118"/>
    <w:rsid w:val="00001C20"/>
    <w:rsid w:val="000222D7"/>
    <w:rsid w:val="000730DB"/>
    <w:rsid w:val="000A1044"/>
    <w:rsid w:val="000A4F87"/>
    <w:rsid w:val="000B3CF5"/>
    <w:rsid w:val="001163F8"/>
    <w:rsid w:val="00116C5D"/>
    <w:rsid w:val="0012204C"/>
    <w:rsid w:val="00161181"/>
    <w:rsid w:val="001851E9"/>
    <w:rsid w:val="00192103"/>
    <w:rsid w:val="001E10F5"/>
    <w:rsid w:val="001F2386"/>
    <w:rsid w:val="0024155C"/>
    <w:rsid w:val="00276914"/>
    <w:rsid w:val="002811DF"/>
    <w:rsid w:val="00295E20"/>
    <w:rsid w:val="0029626C"/>
    <w:rsid w:val="002C26A0"/>
    <w:rsid w:val="002D43A7"/>
    <w:rsid w:val="002E24CB"/>
    <w:rsid w:val="00312B56"/>
    <w:rsid w:val="00331931"/>
    <w:rsid w:val="00334CB3"/>
    <w:rsid w:val="00351A25"/>
    <w:rsid w:val="00355DB9"/>
    <w:rsid w:val="00366FFC"/>
    <w:rsid w:val="00390DEC"/>
    <w:rsid w:val="00461F5E"/>
    <w:rsid w:val="0049772D"/>
    <w:rsid w:val="004B0F1A"/>
    <w:rsid w:val="004B56B2"/>
    <w:rsid w:val="004C4855"/>
    <w:rsid w:val="004E35BE"/>
    <w:rsid w:val="004E501C"/>
    <w:rsid w:val="005D1969"/>
    <w:rsid w:val="00635970"/>
    <w:rsid w:val="006551C1"/>
    <w:rsid w:val="00661414"/>
    <w:rsid w:val="006662A6"/>
    <w:rsid w:val="006E711E"/>
    <w:rsid w:val="006F6A5D"/>
    <w:rsid w:val="006F7843"/>
    <w:rsid w:val="00716CDC"/>
    <w:rsid w:val="007A26DE"/>
    <w:rsid w:val="007A7921"/>
    <w:rsid w:val="007B3791"/>
    <w:rsid w:val="007D6AE0"/>
    <w:rsid w:val="008316E8"/>
    <w:rsid w:val="00834A6B"/>
    <w:rsid w:val="00867421"/>
    <w:rsid w:val="00870BF9"/>
    <w:rsid w:val="008A5C27"/>
    <w:rsid w:val="008B2412"/>
    <w:rsid w:val="008C5BE0"/>
    <w:rsid w:val="008C7DB7"/>
    <w:rsid w:val="008D5DA4"/>
    <w:rsid w:val="00905775"/>
    <w:rsid w:val="009321B3"/>
    <w:rsid w:val="00955640"/>
    <w:rsid w:val="00966B40"/>
    <w:rsid w:val="00981C1C"/>
    <w:rsid w:val="009963A1"/>
    <w:rsid w:val="009D4014"/>
    <w:rsid w:val="009E121C"/>
    <w:rsid w:val="00A029F4"/>
    <w:rsid w:val="00A173B9"/>
    <w:rsid w:val="00A22D2D"/>
    <w:rsid w:val="00A512BD"/>
    <w:rsid w:val="00A62EDD"/>
    <w:rsid w:val="00A63A13"/>
    <w:rsid w:val="00A719F3"/>
    <w:rsid w:val="00A94714"/>
    <w:rsid w:val="00AD1511"/>
    <w:rsid w:val="00AE1EF8"/>
    <w:rsid w:val="00B01EC1"/>
    <w:rsid w:val="00B052FF"/>
    <w:rsid w:val="00B55C06"/>
    <w:rsid w:val="00BC29A0"/>
    <w:rsid w:val="00BF2198"/>
    <w:rsid w:val="00C06515"/>
    <w:rsid w:val="00C21A90"/>
    <w:rsid w:val="00C75774"/>
    <w:rsid w:val="00C76BE5"/>
    <w:rsid w:val="00CB3963"/>
    <w:rsid w:val="00CE7978"/>
    <w:rsid w:val="00D15F45"/>
    <w:rsid w:val="00D17FC7"/>
    <w:rsid w:val="00D32118"/>
    <w:rsid w:val="00D44BB3"/>
    <w:rsid w:val="00D46426"/>
    <w:rsid w:val="00D7370D"/>
    <w:rsid w:val="00D737AC"/>
    <w:rsid w:val="00D901E1"/>
    <w:rsid w:val="00D97D48"/>
    <w:rsid w:val="00DA2981"/>
    <w:rsid w:val="00DF4D48"/>
    <w:rsid w:val="00E07941"/>
    <w:rsid w:val="00E2248E"/>
    <w:rsid w:val="00E90F70"/>
    <w:rsid w:val="00EF6A45"/>
    <w:rsid w:val="00F157BF"/>
    <w:rsid w:val="00F30437"/>
    <w:rsid w:val="00F366B8"/>
    <w:rsid w:val="00FA0A67"/>
    <w:rsid w:val="00FB358E"/>
    <w:rsid w:val="00FB38A7"/>
    <w:rsid w:val="00FD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DB9"/>
  </w:style>
  <w:style w:type="paragraph" w:styleId="a5">
    <w:name w:val="footer"/>
    <w:basedOn w:val="a"/>
    <w:link w:val="a6"/>
    <w:uiPriority w:val="99"/>
    <w:unhideWhenUsed/>
    <w:rsid w:val="0035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DB9"/>
  </w:style>
  <w:style w:type="character" w:customStyle="1" w:styleId="apple-converted-space">
    <w:name w:val="apple-converted-space"/>
    <w:basedOn w:val="a0"/>
    <w:rsid w:val="002D43A7"/>
  </w:style>
  <w:style w:type="paragraph" w:styleId="a7">
    <w:name w:val="Normal (Web)"/>
    <w:basedOn w:val="a"/>
    <w:uiPriority w:val="99"/>
    <w:unhideWhenUsed/>
    <w:rsid w:val="0011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A0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abawa00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2020-11-12T10:22:00Z</cp:lastPrinted>
  <dcterms:created xsi:type="dcterms:W3CDTF">2020-07-16T07:25:00Z</dcterms:created>
  <dcterms:modified xsi:type="dcterms:W3CDTF">2020-11-17T04:36:00Z</dcterms:modified>
</cp:coreProperties>
</file>