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E" w:rsidRPr="008A5E48" w:rsidRDefault="0010305E" w:rsidP="001030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5E48"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10305E" w:rsidRPr="008A5E48" w:rsidRDefault="0010305E" w:rsidP="001030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647000, г"/>
        </w:smartTagPr>
        <w:r w:rsidRPr="008A5E48"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 w:rsidRPr="008A5E48"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 w:rsidRPr="008A5E48">
        <w:rPr>
          <w:rFonts w:ascii="Times New Roman" w:eastAsia="Times New Roman" w:hAnsi="Times New Roman" w:cs="Times New Roman"/>
          <w:lang w:val="en-US" w:eastAsia="ru-RU"/>
        </w:rPr>
        <w:t>e</w:t>
      </w:r>
      <w:r w:rsidRPr="008A5E48">
        <w:rPr>
          <w:rFonts w:ascii="Times New Roman" w:eastAsia="Times New Roman" w:hAnsi="Times New Roman" w:cs="Times New Roman"/>
          <w:lang w:eastAsia="ru-RU"/>
        </w:rPr>
        <w:t>-</w:t>
      </w:r>
      <w:r w:rsidRPr="008A5E48">
        <w:rPr>
          <w:rFonts w:ascii="Times New Roman" w:eastAsia="Times New Roman" w:hAnsi="Times New Roman" w:cs="Times New Roman"/>
          <w:lang w:val="en-US" w:eastAsia="ru-RU"/>
        </w:rPr>
        <w:t>mail</w:t>
      </w:r>
      <w:r w:rsidRPr="008A5E48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8A5E4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zabawa</w:t>
        </w:r>
        <w:r w:rsidRPr="008A5E4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00@</w:t>
        </w:r>
        <w:r w:rsidRPr="008A5E4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8A5E4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A5E4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</w:p>
    <w:p w:rsidR="0010305E" w:rsidRDefault="0010305E" w:rsidP="0010305E">
      <w:pPr>
        <w:pStyle w:val="a4"/>
        <w:jc w:val="right"/>
        <w:rPr>
          <w:rFonts w:ascii="Times New Roman" w:hAnsi="Times New Roman" w:cs="Times New Roman"/>
        </w:rPr>
      </w:pPr>
    </w:p>
    <w:p w:rsidR="004C152E" w:rsidRPr="004C152E" w:rsidRDefault="00DC2E2A" w:rsidP="00DC2E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32"/>
          <w:lang w:eastAsia="ru-RU"/>
        </w:rPr>
      </w:pPr>
      <w:r w:rsidRPr="00DC2E2A">
        <w:rPr>
          <w:rFonts w:ascii="Times New Roman" w:hAnsi="Times New Roman" w:cs="Times New Roman"/>
        </w:rPr>
        <w:drawing>
          <wp:inline distT="0" distB="0" distL="0" distR="0">
            <wp:extent cx="2675859" cy="1243913"/>
            <wp:effectExtent l="19050" t="0" r="0" b="0"/>
            <wp:docPr id="4" name="Рисунок 1" descr="C:\Users\User\Desktop\ПЛАНЫ 20-21\Работа на 2019-2020 г\2020-2021 г планы\Наше положение компенсирующая руппа\Новая папка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20-21\Работа на 2019-2020 г\2020-2021 г планы\Наше положение компенсирующая руппа\Новая папка\Sc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73" cy="12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План работы </w:t>
      </w:r>
      <w:r w:rsidR="0010305E" w:rsidRPr="00A9640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наставничества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jc w:val="center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2020-2021 учебный год.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Цель работы:</w:t>
      </w: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развитие профессиональных умений и навыков молодого специалиста.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Задачи: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изучение нормативно-правовой документации;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применение форм и методов в работе с детьми;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организация НОД, помощь в постановке целей и задач;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использование здоровьесберегающих технологий во время НОД и других режимных моментах;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механизм использования дидактического и наглядного материала;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углубленное изучение инновационных технологий</w:t>
      </w:r>
      <w:r w:rsidR="00E96CF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ИКТ</w:t>
      </w: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4C152E" w:rsidRPr="00A9640A" w:rsidRDefault="004C152E" w:rsidP="004C152E">
      <w:pPr>
        <w:widowControl w:val="0"/>
        <w:suppressAutoHyphens/>
        <w:overflowPunct w:val="0"/>
        <w:autoSpaceDE w:val="0"/>
        <w:autoSpaceDN w:val="0"/>
        <w:spacing w:before="75" w:after="75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A9640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общие вопросы организации работы с родителями.</w:t>
      </w:r>
    </w:p>
    <w:p w:rsidR="00F736FA" w:rsidRPr="00A9640A" w:rsidRDefault="00F736FA" w:rsidP="00F736FA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 w:rsidRPr="00A9640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План работы с молодыми педагогами</w:t>
      </w:r>
    </w:p>
    <w:tbl>
      <w:tblPr>
        <w:tblW w:w="11057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1418"/>
        <w:gridCol w:w="7655"/>
        <w:gridCol w:w="1984"/>
      </w:tblGrid>
      <w:tr w:rsidR="00F736FA" w:rsidRPr="00A9640A" w:rsidTr="006336ED">
        <w:trPr>
          <w:trHeight w:val="1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736FA" w:rsidRPr="00A9640A" w:rsidTr="006336ED">
        <w:trPr>
          <w:trHeight w:val="396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приказа о наставничестве. Закрепление опытных педагогов за молодыми педагогами.</w:t>
            </w:r>
          </w:p>
          <w:p w:rsidR="00174F4C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«Положения о </w:t>
            </w:r>
            <w:r w:rsidR="00174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наставничестве»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молодом педагоге. Анкетирование молодых педагогов.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 на неделю  (планирование разных видов деятельности в течение дня).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педагога.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F4C" w:rsidRDefault="00174F4C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F736FA" w:rsidRPr="00A9640A" w:rsidTr="006336ED">
        <w:trPr>
          <w:trHeight w:val="1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«Личностный паспорт воспитателя».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 по самообразованию. Оказание помощи в составлении 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работы по теме самообразования.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подборе новинок методической литературы для самообразования.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 «Календарное планирование образовательной работы  с детьми» (педагогические мероприятия, совместная деятельность).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занятий.</w:t>
            </w:r>
          </w:p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proofErr w:type="gram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планированием образовательной работы в группах молодых специалистов.</w:t>
            </w:r>
          </w:p>
          <w:p w:rsidR="00F736FA" w:rsidRPr="00A9640A" w:rsidRDefault="008A3E6F" w:rsidP="000954F0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  деятельность  воспитателя и детей во второй половине дня.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F736FA" w:rsidRPr="00A9640A" w:rsidRDefault="00F736FA" w:rsidP="00E53EC5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6FA" w:rsidRPr="00A9640A" w:rsidTr="006336ED">
        <w:trPr>
          <w:trHeight w:val="1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молодыми воспитателями педагогических мероприятий опытных педагогов. </w:t>
            </w:r>
          </w:p>
          <w:p w:rsidR="00F736FA" w:rsidRPr="00A9640A" w:rsidRDefault="008A3E6F" w:rsidP="000954F0">
            <w:pPr>
              <w:spacing w:after="125" w:line="240" w:lineRule="auto"/>
              <w:ind w:left="372" w:hanging="3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«Организация педагогического 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  по выявлению уровня усвоения программного  материала воспитанниками группы. Оформление документации по педагогическому  мониторингу».</w:t>
            </w:r>
          </w:p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составлении аналитических справок  по результатам </w:t>
            </w:r>
            <w:proofErr w:type="spell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мониторинга.</w:t>
            </w:r>
          </w:p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 проведение праздников. Взаимодействие специалиста и воспитателя.</w:t>
            </w:r>
          </w:p>
          <w:p w:rsidR="00F736FA" w:rsidRPr="00A9640A" w:rsidRDefault="008A3E6F" w:rsidP="000954F0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</w:t>
            </w:r>
            <w:proofErr w:type="spell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6FA" w:rsidRPr="00A9640A" w:rsidTr="006336ED">
        <w:trPr>
          <w:trHeight w:val="1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ind w:left="407" w:hanging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молодыми воспитателями педагогических мероприятий опытных педагогов.</w:t>
            </w:r>
          </w:p>
          <w:p w:rsidR="00F736FA" w:rsidRPr="00A9640A" w:rsidRDefault="008A3E6F" w:rsidP="000954F0">
            <w:pPr>
              <w:spacing w:after="125" w:line="240" w:lineRule="auto"/>
              <w:ind w:left="407" w:hanging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F736FA" w:rsidRPr="00A9640A" w:rsidRDefault="008A3E6F" w:rsidP="000954F0">
            <w:pPr>
              <w:spacing w:after="125" w:line="240" w:lineRule="auto"/>
              <w:ind w:left="407" w:hanging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 «Формы, методы и приемы взаимодействия педагогов с родителями».</w:t>
            </w:r>
          </w:p>
          <w:p w:rsidR="00F736FA" w:rsidRPr="00A9640A" w:rsidRDefault="008A3E6F" w:rsidP="000954F0">
            <w:pPr>
              <w:spacing w:after="125" w:line="240" w:lineRule="auto"/>
              <w:ind w:left="407" w:hanging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gram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планированием организации работы с родителями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наставники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E53EC5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6FA" w:rsidRPr="00A9640A" w:rsidTr="006336ED">
        <w:trPr>
          <w:trHeight w:val="1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F736F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теме: «Руководство развитием игровой деятельности детей»</w:t>
            </w:r>
          </w:p>
          <w:p w:rsidR="00E96CF7" w:rsidRPr="00A9640A" w:rsidRDefault="00E96CF7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9640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="00E7319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</w:t>
            </w:r>
            <w:r w:rsidRPr="00A9640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глубленное изучение инновационных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ИКТ</w:t>
            </w:r>
          </w:p>
          <w:p w:rsidR="00F736FA" w:rsidRPr="00A9640A" w:rsidRDefault="00E96CF7" w:rsidP="000954F0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планированием работы по развитию игровой деятельности детей.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наставник</w:t>
            </w:r>
          </w:p>
          <w:p w:rsidR="00F736FA" w:rsidRPr="00A9640A" w:rsidRDefault="00F736FA" w:rsidP="00E53EC5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6FA" w:rsidRPr="00A9640A" w:rsidTr="006336ED">
        <w:trPr>
          <w:trHeight w:val="54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F736FA" w:rsidRPr="00A9640A" w:rsidRDefault="008A3E6F" w:rsidP="000954F0">
            <w:pPr>
              <w:spacing w:after="125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планированию </w:t>
            </w:r>
            <w:proofErr w:type="spellStart"/>
            <w:proofErr w:type="gramStart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 с детьми.   Составление конспектов педагогических мероприятий  молодыми педагогами.</w:t>
            </w:r>
          </w:p>
          <w:p w:rsidR="00F736FA" w:rsidRPr="00A9640A" w:rsidRDefault="008A3E6F" w:rsidP="000954F0">
            <w:pPr>
              <w:spacing w:after="125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теме: «Возрастные особенности детей дошкольного возраста».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– наставники,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6FA" w:rsidRPr="00A9640A" w:rsidRDefault="00F736FA" w:rsidP="006336E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молодые педагоги </w:t>
            </w:r>
          </w:p>
        </w:tc>
      </w:tr>
      <w:tr w:rsidR="00F736FA" w:rsidRPr="00A9640A" w:rsidTr="006336ED">
        <w:trPr>
          <w:trHeight w:val="170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молодых педагогов по выявлению знаний по реализуемой программе.</w:t>
            </w:r>
          </w:p>
          <w:p w:rsidR="00F736FA" w:rsidRPr="00A9640A" w:rsidRDefault="008A3E6F" w:rsidP="000954F0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F736FA"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молодых воспитателей по темам самообразования.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наставники</w:t>
            </w:r>
          </w:p>
        </w:tc>
      </w:tr>
      <w:tr w:rsidR="00F736FA" w:rsidRPr="00A9640A" w:rsidTr="006336ED">
        <w:trPr>
          <w:trHeight w:val="22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0954F0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наставничеству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6FA" w:rsidRPr="00A9640A" w:rsidRDefault="00F736FA" w:rsidP="00E53EC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</w:tbl>
    <w:p w:rsidR="00F736FA" w:rsidRPr="00CF6ADD" w:rsidRDefault="00F736FA" w:rsidP="00F736FA">
      <w:pPr>
        <w:spacing w:after="125" w:line="240" w:lineRule="auto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CF6ADD"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> </w:t>
      </w:r>
    </w:p>
    <w:p w:rsidR="00F736FA" w:rsidRPr="00A9640A" w:rsidRDefault="00843954" w:rsidP="00F736FA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 xml:space="preserve">                                      </w:t>
      </w:r>
      <w:r w:rsidR="00F736FA" w:rsidRPr="00CF6ADD"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> </w:t>
      </w:r>
      <w:r w:rsidR="00F736FA" w:rsidRPr="00A9640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Индивидуальный план </w:t>
      </w:r>
      <w:r w:rsidRPr="00A9640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 xml:space="preserve"> педагога-наставника</w:t>
      </w:r>
    </w:p>
    <w:tbl>
      <w:tblPr>
        <w:tblW w:w="11341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2552"/>
        <w:gridCol w:w="1276"/>
        <w:gridCol w:w="1701"/>
        <w:gridCol w:w="9"/>
        <w:gridCol w:w="1550"/>
      </w:tblGrid>
      <w:tr w:rsidR="0082307B" w:rsidRPr="00A9640A" w:rsidTr="0082307B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Segoe UI Symbol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Форма проведения</w:t>
            </w:r>
          </w:p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82307B" w:rsidRPr="00A9640A" w:rsidRDefault="0082307B" w:rsidP="0082307B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Практический выход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Theme="minorEastAsia" w:hAnsi="Times New Roman" w:cs="Times New Roman"/>
                <w:b/>
                <w:kern w:val="3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2307B" w:rsidRPr="00A9640A" w:rsidTr="0082307B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Помощь в изучении</w:t>
            </w:r>
          </w:p>
          <w:p w:rsidR="0082307B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нормативно-правовых документов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2937DC" w:rsidRPr="002937DC" w:rsidRDefault="002937DC" w:rsidP="00C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Закон от 29 декабря 2012 года N 273-ФЗ «Об образовании в Российской Федерации»;</w:t>
            </w:r>
          </w:p>
          <w:p w:rsidR="002937DC" w:rsidRPr="002937DC" w:rsidRDefault="002937DC" w:rsidP="00C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Конвенция о правах ребенка;</w:t>
            </w:r>
          </w:p>
          <w:p w:rsidR="002937DC" w:rsidRPr="002937DC" w:rsidRDefault="002937DC" w:rsidP="00C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2937DC" w:rsidRPr="002937DC" w:rsidRDefault="002937DC" w:rsidP="00C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Семейный кодекс РФ от 29.12.1995г. №223-ФЗ. (Принят ГД ФС РФ 08.12.1995г.)</w:t>
            </w:r>
          </w:p>
          <w:p w:rsidR="002937DC" w:rsidRPr="002937DC" w:rsidRDefault="002937DC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29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28564);</w:t>
            </w:r>
            <w:r w:rsidR="00CB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локальных актов ДОУ</w:t>
            </w:r>
          </w:p>
          <w:p w:rsidR="0082307B" w:rsidRPr="00A9640A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Диагностика умений и навыков молодого специалиста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Изучение</w:t>
            </w:r>
          </w:p>
          <w:p w:rsidR="0082307B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нормативно-правовых документов</w:t>
            </w:r>
          </w:p>
          <w:p w:rsidR="0082307B" w:rsidRPr="00A9640A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Консультации и ответы на интересующие вопросы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2307B" w:rsidRPr="00A9640A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2937DC" w:rsidRDefault="0082307B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Теоретические знания педагога.</w:t>
            </w:r>
          </w:p>
          <w:p w:rsidR="0082307B" w:rsidRPr="00A9640A" w:rsidRDefault="002937DC" w:rsidP="00CB3151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</w:t>
            </w:r>
            <w:r w:rsidR="0082307B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нание содержания документов.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07B" w:rsidRPr="00A9640A" w:rsidRDefault="0082307B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B3151" w:rsidRPr="00A9640A" w:rsidTr="0082307B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CB3151" w:rsidRPr="00197AA5" w:rsidRDefault="00CB3151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FF4FD8" w:rsidRPr="00197AA5" w:rsidRDefault="00CB3151" w:rsidP="00FF4FD8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FF4FD8"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«От рождения до школы» под ред.   Н. Е. </w:t>
            </w:r>
            <w:proofErr w:type="spellStart"/>
            <w:r w:rsidR="00FF4FD8"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Вераксы</w:t>
            </w:r>
            <w:proofErr w:type="spellEnd"/>
          </w:p>
          <w:p w:rsidR="00FF4FD8" w:rsidRDefault="00FF4FD8" w:rsidP="00FF4FD8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И.И.Комарова, </w:t>
            </w:r>
            <w:r w:rsidR="00A5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пособия, парциальные программы</w:t>
            </w:r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А.В.Туликов</w:t>
            </w:r>
            <w:proofErr w:type="spellEnd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«Информационно - коммуникативные технологии в дошкольном образовании», 2013г.</w:t>
            </w:r>
            <w:proofErr w:type="gramEnd"/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Е.В. Новикова «Влияние интерактивных технологий на образование»</w:t>
            </w:r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Горбунова Л. Н., Семибратов А. М. </w:t>
            </w: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Повышение квалификации педагогов в области информационно-коммуникационных технологий как развивающаяся система/Педагогическая информатика. — № 3. —  2004.</w:t>
            </w:r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Журнал «Управление ДОУ». №6 2008г.</w:t>
            </w:r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Гаргуша</w:t>
            </w:r>
            <w:proofErr w:type="spellEnd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Ю. Ф. </w:t>
            </w:r>
            <w:proofErr w:type="spellStart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Черлина</w:t>
            </w:r>
            <w:proofErr w:type="spellEnd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Н. А. Новые информационные технологии. 2004г.</w:t>
            </w:r>
          </w:p>
          <w:p w:rsidR="00A53647" w:rsidRPr="00A53647" w:rsidRDefault="00A53647" w:rsidP="00A53647">
            <w:pPr>
              <w:spacing w:after="0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Иванова Е. В. Повышение ИКТ – компетентности педагогов. Журнал «Справочник старшего воспитателя дошкольного учреждения. №12 2009</w:t>
            </w:r>
          </w:p>
          <w:p w:rsidR="00CB3151" w:rsidRPr="00197AA5" w:rsidRDefault="00A53647" w:rsidP="006D5A9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Ходченкова</w:t>
            </w:r>
            <w:proofErr w:type="spellEnd"/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О. А. Использование ИКТ в работе воспитателя детского сада. Интернет</w:t>
            </w: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-</w:t>
            </w:r>
            <w:r w:rsidRPr="00A5364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ресурсы).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6104CE" w:rsidRPr="006104CE" w:rsidRDefault="00FF4FD8" w:rsidP="006104C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Изучение организационно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методической литературы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04CE" w:rsidRDefault="006104CE" w:rsidP="006104CE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CB3151" w:rsidRPr="00197AA5" w:rsidRDefault="00CB3151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3151" w:rsidRPr="00197AA5" w:rsidRDefault="00CB3151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Теоретические знания педагога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B3151" w:rsidRPr="00197AA5" w:rsidRDefault="00CB3151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DC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37DC" w:rsidRPr="00A9640A" w:rsidRDefault="007009F6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</w:t>
            </w:r>
            <w:r w:rsidR="002937DC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2937DC" w:rsidRPr="00A9640A" w:rsidRDefault="002937D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: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изучение программы учреждения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участие молодого педагога в составлении перспективного и календарного планов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плана по самообразованию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7009F6" w:rsidRDefault="002937D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009F6" w:rsidRDefault="007009F6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 ответы на интересующие вопросы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28702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О</w:t>
            </w:r>
            <w:r w:rsidR="0028702A"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казание помощи</w:t>
            </w:r>
            <w:r w:rsidR="0028702A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7009F6" w:rsidRDefault="007009F6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2937DC" w:rsidRPr="00A9640A" w:rsidRDefault="002937D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2937DC" w:rsidRPr="00A9640A" w:rsidRDefault="002937D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937DC" w:rsidRPr="00A9640A" w:rsidRDefault="0028702A" w:rsidP="007009F6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Консультация для педагогов</w:t>
            </w:r>
          </w:p>
        </w:tc>
        <w:tc>
          <w:tcPr>
            <w:tcW w:w="1550" w:type="dxa"/>
            <w:shd w:val="clear" w:color="auto" w:fill="auto"/>
          </w:tcPr>
          <w:p w:rsidR="002937DC" w:rsidRPr="00A9640A" w:rsidRDefault="002937D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802C09" w:rsidRPr="003F6640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802C09" w:rsidRPr="00A8478A" w:rsidRDefault="007009F6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A8478A" w:rsidRPr="00A8478A" w:rsidRDefault="00A8478A" w:rsidP="00A8478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Интернет-ресурсы:</w:t>
            </w:r>
          </w:p>
          <w:p w:rsidR="00A8478A" w:rsidRPr="00A8478A" w:rsidRDefault="00A8478A" w:rsidP="00A8478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8" w:history="1">
              <w:proofErr w:type="gramStart"/>
              <w:r w:rsidRPr="00A8478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http://www.maam.ru/detskijsad/konsultacija-dlja-vospitatelei-po-teme-ispolzovanie-ikt-v-obrazovatelnom-procese-v-dou.html</w:t>
              </w:r>
            </w:hyperlink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A8478A" w:rsidRPr="00A8478A" w:rsidRDefault="00A8478A" w:rsidP="00A8478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</w:pPr>
            <w:proofErr w:type="gram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http</w:t>
            </w:r>
            <w:proofErr w:type="gramEnd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: //sch138. </w:t>
            </w:r>
            <w:proofErr w:type="spellStart"/>
            <w:proofErr w:type="gram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kob</w:t>
            </w:r>
            <w:proofErr w:type="spellEnd"/>
            <w:proofErr w:type="gramEnd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. </w:t>
            </w:r>
            <w:proofErr w:type="spell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Ru</w:t>
            </w:r>
            <w:proofErr w:type="spellEnd"/>
          </w:p>
          <w:p w:rsidR="00A8478A" w:rsidRPr="00A8478A" w:rsidRDefault="00A8478A" w:rsidP="00A8478A">
            <w:pPr>
              <w:spacing w:after="0" w:line="252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/</w:t>
            </w:r>
            <w:proofErr w:type="spell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Infomatic</w:t>
            </w:r>
            <w:proofErr w:type="spellEnd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/ PowerPoint/L 1. </w:t>
            </w:r>
            <w:proofErr w:type="spell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htm</w:t>
            </w:r>
            <w:proofErr w:type="spellEnd"/>
          </w:p>
          <w:p w:rsidR="006D5A9E" w:rsidRPr="006D5A9E" w:rsidRDefault="00A8478A" w:rsidP="006D5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http:// festival .1 </w:t>
            </w:r>
            <w:proofErr w:type="spell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september</w:t>
            </w:r>
            <w:proofErr w:type="spellEnd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. </w:t>
            </w:r>
            <w:proofErr w:type="spellStart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>ru</w:t>
            </w:r>
            <w:proofErr w:type="spellEnd"/>
            <w:r w:rsidRPr="00A8478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 w:eastAsia="ru-RU"/>
              </w:rPr>
              <w:t xml:space="preserve"> / articles /520782/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A8478A" w:rsidRPr="00A8478A" w:rsidRDefault="002656A2" w:rsidP="00802C0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Консультации по </w:t>
            </w:r>
            <w:r w:rsidR="00CA2893"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теме </w:t>
            </w:r>
          </w:p>
          <w:p w:rsidR="00A8478A" w:rsidRPr="00A8478A" w:rsidRDefault="00A8478A" w:rsidP="00802C0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</w:t>
            </w:r>
            <w:proofErr w:type="gramStart"/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КТ 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офессиональной деятельности педагога</w:t>
            </w:r>
            <w:r w:rsidR="00CF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ДОУ». « Использование </w:t>
            </w: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F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ИКТ </w:t>
            </w: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образовательном процессе»</w:t>
            </w:r>
            <w:r w:rsidR="00CF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C417B" w:rsidRPr="00CF5B7F" w:rsidRDefault="00CF5B7F" w:rsidP="002656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и анализ «</w:t>
            </w: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Влияние интерактивных технологий на 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02C09" w:rsidRPr="00A8478A" w:rsidRDefault="00802C09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02C09" w:rsidRPr="00A8478A" w:rsidRDefault="002656A2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  <w:r w:rsidR="00802C09"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педагогов</w:t>
            </w:r>
          </w:p>
        </w:tc>
        <w:tc>
          <w:tcPr>
            <w:tcW w:w="1550" w:type="dxa"/>
            <w:shd w:val="clear" w:color="auto" w:fill="auto"/>
          </w:tcPr>
          <w:p w:rsidR="00802C09" w:rsidRPr="003F6640" w:rsidRDefault="00802C09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56A2" w:rsidRPr="003F6640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3F6640" w:rsidRDefault="002656A2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E5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Изучение методики проведения НОД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совместная разработка конспектов НОД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эффективное использование дидактического материала в работе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Посещение молодым специалистом НОД и режимных моментов у наставника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Конспект занятия с детьми</w:t>
            </w:r>
          </w:p>
        </w:tc>
        <w:tc>
          <w:tcPr>
            <w:tcW w:w="1550" w:type="dxa"/>
            <w:shd w:val="clear" w:color="auto" w:fill="auto"/>
          </w:tcPr>
          <w:p w:rsidR="002656A2" w:rsidRPr="003F6640" w:rsidRDefault="002656A2" w:rsidP="00E53EC5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56A2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2656A2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конспекта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организованной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молодым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специалистом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Посещения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режимных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моментов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молодого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Анализ. Обсуждение.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Конспект занятия с детьми</w:t>
            </w:r>
          </w:p>
        </w:tc>
        <w:tc>
          <w:tcPr>
            <w:tcW w:w="1550" w:type="dxa"/>
            <w:shd w:val="clear" w:color="auto" w:fill="auto"/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2656A2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2656A2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2656A2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конспекта занятий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использованием ИКТ 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частие в открытом просмотре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656A2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Конспект занятия с детьми</w:t>
            </w:r>
          </w:p>
        </w:tc>
        <w:tc>
          <w:tcPr>
            <w:tcW w:w="1550" w:type="dxa"/>
            <w:shd w:val="clear" w:color="auto" w:fill="auto"/>
          </w:tcPr>
          <w:p w:rsidR="002656A2" w:rsidRPr="00A9640A" w:rsidRDefault="002656A2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53EC5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6D5A9E" w:rsidP="006D5A9E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 w:rsidR="00E53EC5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ситуаций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стилей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детьми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Дискуссия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тему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: 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«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Трудная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ситуация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детьми и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ваш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нее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754AEE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53EC5" w:rsidRPr="00A9640A" w:rsidRDefault="006D5A9E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Картотека </w:t>
            </w: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педагогических ситуаций</w:t>
            </w:r>
          </w:p>
        </w:tc>
        <w:tc>
          <w:tcPr>
            <w:tcW w:w="1550" w:type="dxa"/>
            <w:shd w:val="clear" w:color="auto" w:fill="auto"/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53EC5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6D5A9E" w:rsidP="006D5A9E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9</w:t>
            </w:r>
            <w:r w:rsidR="00E53EC5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6D5A9E" w:rsidRPr="00A9640A" w:rsidRDefault="00E53EC5" w:rsidP="006D5A9E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внедрение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здоровье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сберегающих</w:t>
            </w:r>
            <w:proofErr w:type="spellEnd"/>
            <w:r w:rsidR="006D5A9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технологий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воспитательном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процессе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="006D5A9E"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 ресурсы, журналы «Дошкольное воспитание»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планирование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обмен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опытом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помощь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наставника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754AEE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53EC5" w:rsidRPr="00A9640A" w:rsidRDefault="006D5A9E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  <w:r w:rsidRPr="00A8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педагогов</w:t>
            </w:r>
          </w:p>
        </w:tc>
        <w:tc>
          <w:tcPr>
            <w:tcW w:w="1550" w:type="dxa"/>
            <w:shd w:val="clear" w:color="auto" w:fill="auto"/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629EC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B629EC" w:rsidRDefault="00B629EC" w:rsidP="006D5A9E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B629EC" w:rsidRPr="00A9640A" w:rsidRDefault="00B629EC" w:rsidP="006D5A9E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развивающей предметно-пространственной среды с использованием ИКТ технологий. Создание </w:t>
            </w:r>
            <w:proofErr w:type="gramStart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авторской</w:t>
            </w:r>
            <w:proofErr w:type="gramEnd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медиотеки</w:t>
            </w:r>
            <w:proofErr w:type="spellEnd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игр, презентаций, развлечений и др.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B629EC" w:rsidRPr="00197AA5" w:rsidRDefault="00B629EC" w:rsidP="00B629E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Материалы воспитателей:</w:t>
            </w:r>
          </w:p>
          <w:p w:rsidR="00B629EC" w:rsidRPr="00A9640A" w:rsidRDefault="00B629EC" w:rsidP="00B629EC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 "Организация развивающей предметно - пространственной среды в соответствии с ФГОС </w:t>
            </w:r>
            <w:proofErr w:type="gramStart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B629EC" w:rsidRPr="00A9640A" w:rsidRDefault="00B629E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629EC" w:rsidRDefault="00B629E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Развивающая предметно-пространственная среда с использованием ИКТ технологий, </w:t>
            </w:r>
            <w:proofErr w:type="spellStart"/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медиотека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:rsidR="00B629EC" w:rsidRPr="00A9640A" w:rsidRDefault="00B629EC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53EC5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190BCA" w:rsidP="00190BCA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11</w:t>
            </w:r>
            <w:r w:rsidR="00E53EC5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Нетрадиционные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родителями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молодого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родителей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наставника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молодого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разработке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материалов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 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родителей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190BCA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Февраль </w:t>
            </w:r>
            <w:r w:rsidR="00335E6F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  <w:r w:rsidR="00335E6F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53EC5" w:rsidRPr="00A9640A" w:rsidRDefault="00190BCA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53EC5" w:rsidRPr="00A9640A" w:rsidTr="002937DC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335E6F" w:rsidP="00335E6F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12</w:t>
            </w:r>
            <w:r w:rsidR="00E53EC5"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руководство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творческими и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грами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детей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Роль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развитии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дошкольников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 наставника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наблюдение за работой молодого специалиста 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(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совместной игровой деятельности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53EC5" w:rsidRPr="00A9640A" w:rsidRDefault="00335E6F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Март - а</w:t>
            </w:r>
            <w:r w:rsidR="00190BCA"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01" w:type="dxa"/>
            <w:shd w:val="clear" w:color="auto" w:fill="auto"/>
          </w:tcPr>
          <w:p w:rsidR="00E53EC5" w:rsidRPr="00A9640A" w:rsidRDefault="007178B4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Методический материал по руководству творческими играми 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3EC5" w:rsidRPr="00A9640A" w:rsidRDefault="00E53EC5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335E6F" w:rsidRPr="00A9640A" w:rsidTr="00B17BE3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Pr="00197AA5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Pr="00197AA5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 используемые ранее источники методической литературы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данной </w:t>
            </w: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теме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Pr="00197AA5" w:rsidRDefault="00335E6F" w:rsidP="00190BC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изученного материала для отчета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данной </w:t>
            </w: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6F" w:rsidRPr="00197AA5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   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E6F" w:rsidRPr="00197AA5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Выступление на итоговом  педсовете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5E6F" w:rsidRPr="00A9640A" w:rsidRDefault="00335E6F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335E6F" w:rsidRPr="00A9640A" w:rsidTr="00B17BE3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Pr="00A9640A" w:rsidRDefault="00335E6F" w:rsidP="00335E6F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мониторингом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обследования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воспитанников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летне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оздоровительному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периоду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335E6F" w:rsidRPr="00197AA5" w:rsidRDefault="00335E6F" w:rsidP="00335E6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335E6F" w:rsidRPr="00197AA5" w:rsidRDefault="00335E6F" w:rsidP="00190BC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ответы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интересующие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вопросы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помощи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Самоанализ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молодого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специалиста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6F" w:rsidRDefault="00335E6F" w:rsidP="008164F9">
            <w:pPr>
              <w:spacing w:after="0" w:line="252" w:lineRule="atLeast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5E6F" w:rsidRPr="00197AA5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9640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работы</w:t>
            </w:r>
            <w:r w:rsidRPr="00A9640A">
              <w:rPr>
                <w:rFonts w:ascii="Times New Roman" w:eastAsia="Liberation Serif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5E6F" w:rsidRPr="00A9640A" w:rsidRDefault="00335E6F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190BCA" w:rsidRPr="00A9640A" w:rsidTr="00B17BE3"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190BCA" w:rsidRDefault="00335E6F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190BCA" w:rsidRPr="00197AA5" w:rsidRDefault="00190BCA" w:rsidP="008164F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 ресурсы, опыт других педагогов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190BCA" w:rsidRPr="00197AA5" w:rsidRDefault="00190BCA" w:rsidP="00190BC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серии развлечений и праздников для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 с использованием ИКТ</w:t>
            </w:r>
          </w:p>
          <w:p w:rsidR="00190BCA" w:rsidRPr="00197AA5" w:rsidRDefault="00190BCA" w:rsidP="00190BC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0BCA" w:rsidRDefault="00190BCA" w:rsidP="00190BCA">
            <w:pPr>
              <w:spacing w:after="0" w:line="252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BCA" w:rsidRPr="00197AA5" w:rsidRDefault="007178B4" w:rsidP="007178B4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Конспекты праздников и развлечений в ЛОП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0BCA" w:rsidRPr="00A9640A" w:rsidRDefault="00190BCA" w:rsidP="00E53EC5">
            <w:pPr>
              <w:widowControl w:val="0"/>
              <w:suppressAutoHyphens/>
              <w:overflowPunct w:val="0"/>
              <w:autoSpaceDE w:val="0"/>
              <w:autoSpaceDN w:val="0"/>
              <w:spacing w:before="75" w:after="75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66CA7" w:rsidRPr="00A9640A" w:rsidRDefault="00B66CA7">
      <w:pPr>
        <w:rPr>
          <w:sz w:val="24"/>
          <w:szCs w:val="24"/>
        </w:rPr>
      </w:pPr>
    </w:p>
    <w:sectPr w:rsidR="00B66CA7" w:rsidRPr="00A9640A" w:rsidSect="00554E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C5" w:rsidRDefault="00E53EC5" w:rsidP="00B32078">
      <w:pPr>
        <w:spacing w:after="0" w:line="240" w:lineRule="auto"/>
      </w:pPr>
      <w:r>
        <w:separator/>
      </w:r>
    </w:p>
  </w:endnote>
  <w:endnote w:type="continuationSeparator" w:id="1">
    <w:p w:rsidR="00E53EC5" w:rsidRDefault="00E53EC5" w:rsidP="00B3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47627"/>
      <w:docPartObj>
        <w:docPartGallery w:val="Page Numbers (Bottom of Page)"/>
        <w:docPartUnique/>
      </w:docPartObj>
    </w:sdtPr>
    <w:sdtContent>
      <w:p w:rsidR="00E53EC5" w:rsidRDefault="00C44839">
        <w:pPr>
          <w:pStyle w:val="a7"/>
          <w:jc w:val="right"/>
        </w:pPr>
        <w:fldSimple w:instr=" PAGE   \* MERGEFORMAT ">
          <w:r w:rsidR="00DC2E2A">
            <w:rPr>
              <w:noProof/>
            </w:rPr>
            <w:t>1</w:t>
          </w:r>
        </w:fldSimple>
      </w:p>
    </w:sdtContent>
  </w:sdt>
  <w:p w:rsidR="00E53EC5" w:rsidRDefault="00E53E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C5" w:rsidRDefault="00E53EC5" w:rsidP="00B32078">
      <w:pPr>
        <w:spacing w:after="0" w:line="240" w:lineRule="auto"/>
      </w:pPr>
      <w:r>
        <w:separator/>
      </w:r>
    </w:p>
  </w:footnote>
  <w:footnote w:type="continuationSeparator" w:id="1">
    <w:p w:rsidR="00E53EC5" w:rsidRDefault="00E53EC5" w:rsidP="00B3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A7"/>
    <w:rsid w:val="000954F0"/>
    <w:rsid w:val="000C3ED7"/>
    <w:rsid w:val="000C417B"/>
    <w:rsid w:val="0010305E"/>
    <w:rsid w:val="00174F4C"/>
    <w:rsid w:val="00190BCA"/>
    <w:rsid w:val="00253E7B"/>
    <w:rsid w:val="002656A2"/>
    <w:rsid w:val="0028702A"/>
    <w:rsid w:val="002937DC"/>
    <w:rsid w:val="002A36E2"/>
    <w:rsid w:val="00302100"/>
    <w:rsid w:val="00335E6F"/>
    <w:rsid w:val="00336A3A"/>
    <w:rsid w:val="003F6640"/>
    <w:rsid w:val="004C152E"/>
    <w:rsid w:val="00554E53"/>
    <w:rsid w:val="006104CE"/>
    <w:rsid w:val="006336ED"/>
    <w:rsid w:val="006D5A9E"/>
    <w:rsid w:val="006E2818"/>
    <w:rsid w:val="007009F6"/>
    <w:rsid w:val="007178B4"/>
    <w:rsid w:val="00730BB3"/>
    <w:rsid w:val="00754AEE"/>
    <w:rsid w:val="007826D9"/>
    <w:rsid w:val="007B7488"/>
    <w:rsid w:val="00802C09"/>
    <w:rsid w:val="0082307B"/>
    <w:rsid w:val="00843954"/>
    <w:rsid w:val="008A3E6F"/>
    <w:rsid w:val="008B218D"/>
    <w:rsid w:val="00A53647"/>
    <w:rsid w:val="00A8478A"/>
    <w:rsid w:val="00A9640A"/>
    <w:rsid w:val="00B32078"/>
    <w:rsid w:val="00B629EC"/>
    <w:rsid w:val="00B66CA7"/>
    <w:rsid w:val="00C44839"/>
    <w:rsid w:val="00C82A61"/>
    <w:rsid w:val="00C951AD"/>
    <w:rsid w:val="00CA2893"/>
    <w:rsid w:val="00CB3151"/>
    <w:rsid w:val="00CF5B7F"/>
    <w:rsid w:val="00DC2E2A"/>
    <w:rsid w:val="00E53EC5"/>
    <w:rsid w:val="00E73190"/>
    <w:rsid w:val="00E96CF7"/>
    <w:rsid w:val="00EB765A"/>
    <w:rsid w:val="00F72786"/>
    <w:rsid w:val="00F736FA"/>
    <w:rsid w:val="00FD54E7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305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078"/>
  </w:style>
  <w:style w:type="paragraph" w:styleId="a7">
    <w:name w:val="footer"/>
    <w:basedOn w:val="a"/>
    <w:link w:val="a8"/>
    <w:uiPriority w:val="99"/>
    <w:unhideWhenUsed/>
    <w:rsid w:val="00B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078"/>
  </w:style>
  <w:style w:type="character" w:styleId="a9">
    <w:name w:val="Hyperlink"/>
    <w:basedOn w:val="a0"/>
    <w:uiPriority w:val="99"/>
    <w:unhideWhenUsed/>
    <w:rsid w:val="000C41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ultacija-dlja-vospitatelei-po-teme-ispolzovanie-ikt-v-obrazovatelnom-procese-v-dou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awa00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12</cp:revision>
  <cp:lastPrinted>2021-01-26T09:32:00Z</cp:lastPrinted>
  <dcterms:created xsi:type="dcterms:W3CDTF">2021-01-24T14:36:00Z</dcterms:created>
  <dcterms:modified xsi:type="dcterms:W3CDTF">2021-01-27T04:39:00Z</dcterms:modified>
</cp:coreProperties>
</file>